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A3" w:rsidRDefault="00993CED" w:rsidP="005C56BA">
      <w:pPr>
        <w:jc w:val="center"/>
        <w:rPr>
          <w:rFonts w:ascii="仿宋_GB2312" w:eastAsia="仿宋_GB2312" w:cs="仿宋_GB2312"/>
          <w:b/>
          <w:kern w:val="0"/>
          <w:sz w:val="44"/>
          <w:szCs w:val="44"/>
        </w:rPr>
      </w:pPr>
      <w:r>
        <w:rPr>
          <w:noProof/>
        </w:rPr>
        <w:drawing>
          <wp:anchor distT="0" distB="0" distL="114300" distR="114300" simplePos="0" relativeHeight="251662336" behindDoc="1" locked="0" layoutInCell="1" allowOverlap="1" wp14:anchorId="6730AC44" wp14:editId="514D87F7">
            <wp:simplePos x="0" y="0"/>
            <wp:positionH relativeFrom="column">
              <wp:posOffset>-37829</wp:posOffset>
            </wp:positionH>
            <wp:positionV relativeFrom="paragraph">
              <wp:posOffset>-123825</wp:posOffset>
            </wp:positionV>
            <wp:extent cx="1123200" cy="1170000"/>
            <wp:effectExtent l="133350" t="133350" r="134620" b="1257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章示例.jpeg"/>
                    <pic:cNvPicPr/>
                  </pic:nvPicPr>
                  <pic:blipFill rotWithShape="1">
                    <a:blip r:embed="rId7" cstate="print">
                      <a:extLst>
                        <a:ext uri="{28A0092B-C50C-407E-A947-70E740481C1C}">
                          <a14:useLocalDpi xmlns:a14="http://schemas.microsoft.com/office/drawing/2010/main" val="0"/>
                        </a:ext>
                      </a:extLst>
                    </a:blip>
                    <a:srcRect l="20881" t="5882" r="19874" b="6374"/>
                    <a:stretch/>
                  </pic:blipFill>
                  <pic:spPr bwMode="auto">
                    <a:xfrm rot="829112">
                      <a:off x="0" y="0"/>
                      <a:ext cx="1123200" cy="117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56BA" w:rsidRPr="005C56BA">
        <w:rPr>
          <w:rFonts w:ascii="仿宋_GB2312" w:eastAsia="仿宋_GB2312" w:cs="仿宋_GB2312" w:hint="eastAsia"/>
          <w:b/>
          <w:kern w:val="0"/>
          <w:sz w:val="44"/>
          <w:szCs w:val="44"/>
        </w:rPr>
        <w:t>消防安全检查申报表</w:t>
      </w:r>
    </w:p>
    <w:p w:rsidR="005C56BA" w:rsidRPr="005C56BA" w:rsidRDefault="005C56BA" w:rsidP="005C56BA">
      <w:pPr>
        <w:jc w:val="left"/>
        <w:rPr>
          <w:rFonts w:ascii="仿宋_GB2312" w:eastAsia="仿宋_GB2312" w:cs="仿宋_GB2312"/>
          <w:kern w:val="0"/>
          <w:sz w:val="24"/>
          <w:szCs w:val="24"/>
        </w:rPr>
      </w:pPr>
      <w:r>
        <w:rPr>
          <w:rFonts w:ascii="仿宋_GB2312" w:eastAsia="仿宋_GB2312" w:cs="仿宋_GB2312" w:hint="eastAsia"/>
          <w:kern w:val="0"/>
          <w:sz w:val="24"/>
          <w:szCs w:val="24"/>
        </w:rPr>
        <w:t>申请人（盖章）：</w:t>
      </w:r>
      <w:r w:rsidR="00F96EB3">
        <w:rPr>
          <w:rFonts w:ascii="仿宋_GB2312" w:eastAsia="仿宋_GB2312" w:cs="仿宋_GB2312" w:hint="eastAsia"/>
          <w:kern w:val="0"/>
          <w:sz w:val="24"/>
          <w:szCs w:val="24"/>
        </w:rPr>
        <w:t xml:space="preserve">                            </w:t>
      </w:r>
      <w:r>
        <w:rPr>
          <w:rFonts w:ascii="仿宋_GB2312" w:eastAsia="仿宋_GB2312" w:cs="仿宋_GB2312" w:hint="eastAsia"/>
          <w:kern w:val="0"/>
          <w:sz w:val="24"/>
          <w:szCs w:val="24"/>
        </w:rPr>
        <w:t>填报日期：</w:t>
      </w:r>
      <w:r w:rsidR="00F96EB3">
        <w:rPr>
          <w:rFonts w:ascii="仿宋_GB2312" w:eastAsia="仿宋_GB2312" w:cs="仿宋_GB2312" w:hint="eastAsia"/>
          <w:kern w:val="0"/>
          <w:sz w:val="24"/>
          <w:szCs w:val="24"/>
        </w:rPr>
        <w:t>202X</w:t>
      </w:r>
      <w:r>
        <w:rPr>
          <w:rFonts w:ascii="仿宋_GB2312" w:eastAsia="仿宋_GB2312" w:cs="仿宋_GB2312" w:hint="eastAsia"/>
          <w:kern w:val="0"/>
          <w:sz w:val="24"/>
          <w:szCs w:val="24"/>
        </w:rPr>
        <w:t xml:space="preserve">年 </w:t>
      </w:r>
      <w:r w:rsidR="00F96EB3">
        <w:rPr>
          <w:rFonts w:ascii="仿宋_GB2312" w:eastAsia="仿宋_GB2312" w:cs="仿宋_GB2312" w:hint="eastAsia"/>
          <w:kern w:val="0"/>
          <w:sz w:val="24"/>
          <w:szCs w:val="24"/>
        </w:rPr>
        <w:t>X</w:t>
      </w:r>
      <w:r>
        <w:rPr>
          <w:rFonts w:ascii="仿宋_GB2312" w:eastAsia="仿宋_GB2312" w:cs="仿宋_GB2312" w:hint="eastAsia"/>
          <w:kern w:val="0"/>
          <w:sz w:val="24"/>
          <w:szCs w:val="24"/>
        </w:rPr>
        <w:t>月</w:t>
      </w:r>
      <w:r w:rsidR="00F96EB3">
        <w:rPr>
          <w:rFonts w:ascii="仿宋_GB2312" w:eastAsia="仿宋_GB2312" w:cs="仿宋_GB2312" w:hint="eastAsia"/>
          <w:kern w:val="0"/>
          <w:sz w:val="24"/>
          <w:szCs w:val="24"/>
        </w:rPr>
        <w:t>X</w:t>
      </w:r>
      <w:r>
        <w:rPr>
          <w:rFonts w:ascii="仿宋_GB2312" w:eastAsia="仿宋_GB2312" w:cs="仿宋_GB2312" w:hint="eastAsia"/>
          <w:kern w:val="0"/>
          <w:sz w:val="24"/>
          <w:szCs w:val="24"/>
        </w:rPr>
        <w:t>日</w:t>
      </w:r>
    </w:p>
    <w:tbl>
      <w:tblPr>
        <w:tblStyle w:val="a3"/>
        <w:tblW w:w="9639" w:type="dxa"/>
        <w:tblInd w:w="-459" w:type="dxa"/>
        <w:tblLook w:val="04A0" w:firstRow="1" w:lastRow="0" w:firstColumn="1" w:lastColumn="0" w:noHBand="0" w:noVBand="1"/>
      </w:tblPr>
      <w:tblGrid>
        <w:gridCol w:w="1418"/>
        <w:gridCol w:w="1559"/>
        <w:gridCol w:w="2835"/>
        <w:gridCol w:w="1559"/>
        <w:gridCol w:w="2268"/>
      </w:tblGrid>
      <w:tr w:rsidR="00A111EC" w:rsidRPr="008176F7" w:rsidTr="00F96EB3">
        <w:tc>
          <w:tcPr>
            <w:tcW w:w="1418" w:type="dxa"/>
            <w:vAlign w:val="center"/>
          </w:tcPr>
          <w:p w:rsidR="00A111EC"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场所名称</w:t>
            </w:r>
          </w:p>
          <w:p w:rsidR="00A111EC" w:rsidRPr="00C37295" w:rsidRDefault="00A111EC" w:rsidP="00CC1CB2">
            <w:pPr>
              <w:autoSpaceDE w:val="0"/>
              <w:autoSpaceDN w:val="0"/>
              <w:adjustRightInd w:val="0"/>
              <w:jc w:val="center"/>
              <w:rPr>
                <w:rFonts w:ascii="仿宋_GB2312" w:eastAsia="仿宋_GB2312" w:cs="仿宋_GB2312"/>
                <w:kern w:val="0"/>
                <w:szCs w:val="21"/>
              </w:rPr>
            </w:pPr>
            <w:r w:rsidRPr="00C37295">
              <w:rPr>
                <w:rFonts w:ascii="仿宋_GB2312" w:eastAsia="仿宋_GB2312" w:cs="仿宋_GB2312" w:hint="eastAsia"/>
                <w:kern w:val="0"/>
                <w:szCs w:val="21"/>
              </w:rPr>
              <w:t>（统一社会</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C37295">
              <w:rPr>
                <w:rFonts w:ascii="仿宋_GB2312" w:eastAsia="仿宋_GB2312" w:cs="仿宋_GB2312" w:hint="eastAsia"/>
                <w:kern w:val="0"/>
                <w:szCs w:val="21"/>
              </w:rPr>
              <w:t>信用代码）</w:t>
            </w:r>
          </w:p>
        </w:tc>
        <w:tc>
          <w:tcPr>
            <w:tcW w:w="4394" w:type="dxa"/>
            <w:gridSpan w:val="2"/>
            <w:vAlign w:val="center"/>
          </w:tcPr>
          <w:p w:rsidR="00A111EC" w:rsidRDefault="00704E0A"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桂林市临桂区</w:t>
            </w:r>
            <w:r w:rsidR="00F96EB3">
              <w:rPr>
                <w:rFonts w:ascii="仿宋_GB2312" w:eastAsia="仿宋_GB2312" w:cs="仿宋_GB2312" w:hint="eastAsia"/>
                <w:kern w:val="0"/>
                <w:sz w:val="24"/>
                <w:szCs w:val="24"/>
              </w:rPr>
              <w:t>XXX酒店有限公司</w:t>
            </w:r>
          </w:p>
          <w:p w:rsidR="00F96EB3" w:rsidRPr="00F96EB3" w:rsidRDefault="00F96EB3"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（9145XXXXXXXX）</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法定代表人</w:t>
            </w:r>
            <w:r w:rsidRPr="008176F7">
              <w:rPr>
                <w:rFonts w:ascii="仿宋_GB2312" w:eastAsia="仿宋_GB2312" w:cs="仿宋_GB2312"/>
                <w:kern w:val="0"/>
                <w:sz w:val="24"/>
                <w:szCs w:val="24"/>
              </w:rPr>
              <w:t>/</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主要负责人</w:t>
            </w:r>
          </w:p>
        </w:tc>
        <w:tc>
          <w:tcPr>
            <w:tcW w:w="2268" w:type="dxa"/>
            <w:vAlign w:val="center"/>
          </w:tcPr>
          <w:p w:rsidR="00A111EC" w:rsidRPr="008176F7" w:rsidRDefault="00993CED" w:rsidP="00F96EB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李四</w:t>
            </w:r>
          </w:p>
        </w:tc>
      </w:tr>
      <w:tr w:rsidR="00A111EC" w:rsidRPr="008176F7" w:rsidTr="00F96EB3">
        <w:tc>
          <w:tcPr>
            <w:tcW w:w="1418"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公民</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身份号码</w:t>
            </w:r>
          </w:p>
        </w:tc>
        <w:tc>
          <w:tcPr>
            <w:tcW w:w="4394" w:type="dxa"/>
            <w:gridSpan w:val="2"/>
            <w:vAlign w:val="center"/>
          </w:tcPr>
          <w:p w:rsidR="00A111EC" w:rsidRPr="008176F7" w:rsidRDefault="00F96EB3"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450121XXXXXXXXXX</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联系电话</w:t>
            </w:r>
          </w:p>
        </w:tc>
        <w:tc>
          <w:tcPr>
            <w:tcW w:w="2268" w:type="dxa"/>
            <w:vAlign w:val="center"/>
          </w:tcPr>
          <w:p w:rsidR="00A111EC" w:rsidRPr="008176F7" w:rsidRDefault="00F96EB3" w:rsidP="00F96EB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138XXXXXXXX</w:t>
            </w:r>
          </w:p>
        </w:tc>
      </w:tr>
      <w:tr w:rsidR="00A111EC" w:rsidRPr="008176F7" w:rsidTr="001C4163">
        <w:trPr>
          <w:trHeight w:val="900"/>
        </w:trPr>
        <w:tc>
          <w:tcPr>
            <w:tcW w:w="1418"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地</w:t>
            </w:r>
            <w:r>
              <w:rPr>
                <w:rFonts w:ascii="仿宋_GB2312" w:eastAsia="仿宋_GB2312" w:cs="仿宋_GB2312" w:hint="eastAsia"/>
                <w:kern w:val="0"/>
                <w:sz w:val="24"/>
                <w:szCs w:val="24"/>
              </w:rPr>
              <w:t xml:space="preserve">   </w:t>
            </w:r>
            <w:r w:rsidRPr="008176F7">
              <w:rPr>
                <w:rFonts w:ascii="仿宋_GB2312" w:eastAsia="仿宋_GB2312" w:cs="仿宋_GB2312" w:hint="eastAsia"/>
                <w:kern w:val="0"/>
                <w:sz w:val="24"/>
                <w:szCs w:val="24"/>
              </w:rPr>
              <w:t>址</w:t>
            </w:r>
          </w:p>
        </w:tc>
        <w:tc>
          <w:tcPr>
            <w:tcW w:w="4394" w:type="dxa"/>
            <w:gridSpan w:val="2"/>
            <w:vAlign w:val="center"/>
          </w:tcPr>
          <w:p w:rsidR="00A111EC" w:rsidRPr="008176F7" w:rsidRDefault="00704E0A"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桂林市临桂区</w:t>
            </w:r>
            <w:r w:rsidR="00F96EB3">
              <w:rPr>
                <w:rFonts w:ascii="仿宋_GB2312" w:eastAsia="仿宋_GB2312" w:cs="仿宋_GB2312" w:hint="eastAsia"/>
                <w:kern w:val="0"/>
                <w:sz w:val="24"/>
                <w:szCs w:val="24"/>
              </w:rPr>
              <w:t>XX路XX号</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建筑结构</w:t>
            </w:r>
          </w:p>
        </w:tc>
        <w:tc>
          <w:tcPr>
            <w:tcW w:w="2268" w:type="dxa"/>
            <w:vAlign w:val="center"/>
          </w:tcPr>
          <w:p w:rsidR="00A111EC" w:rsidRPr="008176F7" w:rsidRDefault="001C4163"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钢筋混凝土</w:t>
            </w:r>
          </w:p>
        </w:tc>
      </w:tr>
      <w:tr w:rsidR="00A111EC" w:rsidRPr="008176F7" w:rsidTr="001C4163">
        <w:trPr>
          <w:trHeight w:val="842"/>
        </w:trPr>
        <w:tc>
          <w:tcPr>
            <w:tcW w:w="1418" w:type="dxa"/>
            <w:vAlign w:val="center"/>
          </w:tcPr>
          <w:p w:rsidR="00A111EC"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场所</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建筑面积</w:t>
            </w:r>
          </w:p>
        </w:tc>
        <w:tc>
          <w:tcPr>
            <w:tcW w:w="4394" w:type="dxa"/>
            <w:gridSpan w:val="2"/>
            <w:vAlign w:val="center"/>
          </w:tcPr>
          <w:p w:rsidR="00A111EC" w:rsidRPr="008176F7" w:rsidRDefault="001C4163"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4000平方米</w:t>
            </w:r>
          </w:p>
        </w:tc>
        <w:tc>
          <w:tcPr>
            <w:tcW w:w="1559" w:type="dxa"/>
            <w:vAlign w:val="center"/>
          </w:tcPr>
          <w:p w:rsidR="00A111EC" w:rsidRDefault="00A111EC" w:rsidP="00CC1CB2">
            <w:pPr>
              <w:autoSpaceDE w:val="0"/>
              <w:autoSpaceDN w:val="0"/>
              <w:adjustRightInd w:val="0"/>
              <w:jc w:val="center"/>
              <w:rPr>
                <w:rFonts w:ascii="仿宋_GB2312" w:eastAsia="仿宋_GB2312" w:cs="仿宋_GB2312"/>
                <w:kern w:val="0"/>
                <w:sz w:val="24"/>
                <w:szCs w:val="24"/>
              </w:rPr>
            </w:pPr>
            <w:r w:rsidRPr="008176F7">
              <w:rPr>
                <w:rFonts w:ascii="仿宋_GB2312" w:eastAsia="仿宋_GB2312" w:cs="仿宋_GB2312" w:hint="eastAsia"/>
                <w:kern w:val="0"/>
                <w:sz w:val="24"/>
                <w:szCs w:val="24"/>
              </w:rPr>
              <w:t>使用层数</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sidRPr="004E2214">
              <w:rPr>
                <w:rFonts w:ascii="仿宋_GB2312" w:eastAsia="仿宋_GB2312" w:cs="仿宋_GB2312" w:hint="eastAsia"/>
                <w:kern w:val="0"/>
                <w:szCs w:val="21"/>
              </w:rPr>
              <w:t>（地上/地下）</w:t>
            </w:r>
          </w:p>
        </w:tc>
        <w:tc>
          <w:tcPr>
            <w:tcW w:w="2268" w:type="dxa"/>
            <w:vAlign w:val="center"/>
          </w:tcPr>
          <w:p w:rsidR="00A111EC" w:rsidRPr="008176F7" w:rsidRDefault="001C4163"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地上第X层、第X至第XX层</w:t>
            </w:r>
          </w:p>
        </w:tc>
      </w:tr>
      <w:tr w:rsidR="00A111EC" w:rsidRPr="008176F7" w:rsidTr="00CC1CB2">
        <w:trPr>
          <w:trHeight w:val="1563"/>
        </w:trPr>
        <w:tc>
          <w:tcPr>
            <w:tcW w:w="1418" w:type="dxa"/>
            <w:vMerge w:val="restart"/>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场所性质</w:t>
            </w:r>
          </w:p>
        </w:tc>
        <w:tc>
          <w:tcPr>
            <w:tcW w:w="8221" w:type="dxa"/>
            <w:gridSpan w:val="4"/>
            <w:vAlign w:val="center"/>
          </w:tcPr>
          <w:p w:rsidR="00A111EC" w:rsidRPr="00D516BA" w:rsidRDefault="00A111EC" w:rsidP="00A111EC">
            <w:pPr>
              <w:autoSpaceDE w:val="0"/>
              <w:autoSpaceDN w:val="0"/>
              <w:adjustRightInd w:val="0"/>
              <w:spacing w:line="312" w:lineRule="auto"/>
              <w:rPr>
                <w:rFonts w:ascii="仿宋_GB2312" w:eastAsia="仿宋_GB2312" w:cs="仿宋_GB2312"/>
                <w:kern w:val="0"/>
                <w:sz w:val="24"/>
                <w:szCs w:val="24"/>
              </w:rPr>
            </w:pPr>
            <w:r w:rsidRPr="00D516BA">
              <w:rPr>
                <w:rFonts w:ascii="仿宋_GB2312" w:eastAsia="仿宋_GB2312" w:cs="仿宋_GB2312" w:hint="eastAsia"/>
                <w:kern w:val="0"/>
                <w:sz w:val="24"/>
                <w:szCs w:val="24"/>
              </w:rPr>
              <w:t>□影剧院、录像厅、礼堂等演出、放映场所</w:t>
            </w:r>
          </w:p>
          <w:p w:rsidR="00A111EC" w:rsidRPr="00D516BA" w:rsidRDefault="00A111EC" w:rsidP="00A111EC">
            <w:pPr>
              <w:autoSpaceDE w:val="0"/>
              <w:autoSpaceDN w:val="0"/>
              <w:adjustRightInd w:val="0"/>
              <w:spacing w:line="312" w:lineRule="auto"/>
              <w:rPr>
                <w:rFonts w:ascii="仿宋_GB2312" w:eastAsia="仿宋_GB2312" w:cs="仿宋_GB2312"/>
                <w:kern w:val="0"/>
                <w:sz w:val="24"/>
                <w:szCs w:val="24"/>
              </w:rPr>
            </w:pPr>
            <w:r w:rsidRPr="00D516BA">
              <w:rPr>
                <w:rFonts w:ascii="仿宋_GB2312" w:eastAsia="仿宋_GB2312" w:cs="仿宋_GB2312" w:hint="eastAsia"/>
                <w:kern w:val="0"/>
                <w:sz w:val="24"/>
                <w:szCs w:val="24"/>
              </w:rPr>
              <w:t>□舞厅、卡拉ＯＫ厅等歌舞娱乐场所</w:t>
            </w:r>
          </w:p>
          <w:p w:rsidR="00A111EC" w:rsidRPr="00D516BA" w:rsidRDefault="00A111EC" w:rsidP="00A111EC">
            <w:pPr>
              <w:autoSpaceDE w:val="0"/>
              <w:autoSpaceDN w:val="0"/>
              <w:adjustRightInd w:val="0"/>
              <w:spacing w:line="312" w:lineRule="auto"/>
              <w:rPr>
                <w:rFonts w:ascii="仿宋_GB2312" w:eastAsia="仿宋_GB2312" w:cs="仿宋_GB2312"/>
                <w:kern w:val="0"/>
                <w:sz w:val="24"/>
                <w:szCs w:val="24"/>
              </w:rPr>
            </w:pPr>
            <w:r w:rsidRPr="00D516BA">
              <w:rPr>
                <w:rFonts w:ascii="仿宋_GB2312" w:eastAsia="仿宋_GB2312" w:cs="仿宋_GB2312" w:hint="eastAsia"/>
                <w:kern w:val="0"/>
                <w:sz w:val="24"/>
                <w:szCs w:val="24"/>
              </w:rPr>
              <w:t>□具有娱乐功能的夜总会、音乐茶座和餐饮场所</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□游艺、游乐场所</w:t>
            </w:r>
          </w:p>
          <w:p w:rsidR="00A111EC" w:rsidRPr="008176F7" w:rsidRDefault="00A111EC" w:rsidP="00A111EC">
            <w:pPr>
              <w:autoSpaceDE w:val="0"/>
              <w:autoSpaceDN w:val="0"/>
              <w:adjustRightInd w:val="0"/>
              <w:spacing w:line="312" w:lineRule="auto"/>
              <w:rPr>
                <w:rFonts w:ascii="仿宋_GB2312" w:eastAsia="仿宋_GB2312" w:cs="仿宋_GB2312"/>
                <w:kern w:val="0"/>
                <w:sz w:val="24"/>
                <w:szCs w:val="24"/>
              </w:rPr>
            </w:pPr>
            <w:r w:rsidRPr="00D516BA">
              <w:rPr>
                <w:rFonts w:ascii="仿宋_GB2312" w:eastAsia="仿宋_GB2312" w:cs="仿宋_GB2312" w:hint="eastAsia"/>
                <w:kern w:val="0"/>
                <w:sz w:val="24"/>
                <w:szCs w:val="24"/>
              </w:rPr>
              <w:t>□保龄球馆、旱冰场</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□桑拿浴室</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□其他</w:t>
            </w:r>
          </w:p>
        </w:tc>
      </w:tr>
      <w:tr w:rsidR="00A111EC" w:rsidRPr="008176F7" w:rsidTr="00CC1CB2">
        <w:trPr>
          <w:trHeight w:val="976"/>
        </w:trPr>
        <w:tc>
          <w:tcPr>
            <w:tcW w:w="1418" w:type="dxa"/>
            <w:vMerge/>
          </w:tcPr>
          <w:p w:rsidR="00A111EC" w:rsidRPr="008176F7" w:rsidRDefault="00A111EC" w:rsidP="00CC1CB2">
            <w:pPr>
              <w:autoSpaceDE w:val="0"/>
              <w:autoSpaceDN w:val="0"/>
              <w:adjustRightInd w:val="0"/>
              <w:jc w:val="left"/>
              <w:rPr>
                <w:rFonts w:ascii="仿宋_GB2312" w:eastAsia="仿宋_GB2312" w:cs="仿宋_GB2312"/>
                <w:kern w:val="0"/>
                <w:sz w:val="24"/>
                <w:szCs w:val="24"/>
              </w:rPr>
            </w:pPr>
          </w:p>
        </w:tc>
        <w:tc>
          <w:tcPr>
            <w:tcW w:w="8221" w:type="dxa"/>
            <w:gridSpan w:val="4"/>
            <w:vAlign w:val="center"/>
          </w:tcPr>
          <w:p w:rsidR="00A111EC" w:rsidRPr="00D516BA" w:rsidRDefault="001C4163"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D516BA">
              <w:rPr>
                <w:rFonts w:ascii="仿宋_GB2312" w:eastAsia="仿宋_GB2312" w:cs="仿宋_GB2312" w:hint="eastAsia"/>
                <w:kern w:val="0"/>
                <w:sz w:val="24"/>
                <w:szCs w:val="24"/>
              </w:rPr>
              <w:t>宾馆、饭店</w:t>
            </w:r>
            <w:r w:rsidR="00A111EC">
              <w:rPr>
                <w:rFonts w:ascii="仿宋_GB2312" w:eastAsia="仿宋_GB2312" w:cs="仿宋_GB2312" w:hint="eastAsia"/>
                <w:kern w:val="0"/>
                <w:sz w:val="24"/>
                <w:szCs w:val="24"/>
              </w:rPr>
              <w:t xml:space="preserve">  </w:t>
            </w:r>
            <w:r w:rsidR="00A111EC" w:rsidRPr="00D516BA">
              <w:rPr>
                <w:rFonts w:ascii="仿宋_GB2312" w:eastAsia="仿宋_GB2312" w:cs="仿宋_GB2312" w:hint="eastAsia"/>
                <w:kern w:val="0"/>
                <w:sz w:val="24"/>
                <w:szCs w:val="24"/>
              </w:rPr>
              <w:t>□商场</w:t>
            </w:r>
            <w:r w:rsidR="00A111EC">
              <w:rPr>
                <w:rFonts w:ascii="仿宋_GB2312" w:eastAsia="仿宋_GB2312" w:cs="仿宋_GB2312" w:hint="eastAsia"/>
                <w:kern w:val="0"/>
                <w:sz w:val="24"/>
                <w:szCs w:val="24"/>
              </w:rPr>
              <w:t xml:space="preserve">  </w:t>
            </w:r>
            <w:r w:rsidR="00A111EC" w:rsidRPr="00D516BA">
              <w:rPr>
                <w:rFonts w:ascii="仿宋_GB2312" w:eastAsia="仿宋_GB2312" w:cs="仿宋_GB2312" w:hint="eastAsia"/>
                <w:kern w:val="0"/>
                <w:sz w:val="24"/>
                <w:szCs w:val="24"/>
              </w:rPr>
              <w:t>□集贸市场</w:t>
            </w:r>
            <w:r w:rsidR="00A111EC">
              <w:rPr>
                <w:rFonts w:ascii="仿宋_GB2312" w:eastAsia="仿宋_GB2312" w:cs="仿宋_GB2312" w:hint="eastAsia"/>
                <w:kern w:val="0"/>
                <w:sz w:val="24"/>
                <w:szCs w:val="24"/>
              </w:rPr>
              <w:t xml:space="preserve">  </w:t>
            </w:r>
            <w:r w:rsidR="00A111EC" w:rsidRPr="00D516BA">
              <w:rPr>
                <w:rFonts w:ascii="仿宋_GB2312" w:eastAsia="仿宋_GB2312" w:cs="仿宋_GB2312" w:hint="eastAsia"/>
                <w:kern w:val="0"/>
                <w:sz w:val="24"/>
                <w:szCs w:val="24"/>
              </w:rPr>
              <w:t>□客运车站候车室</w:t>
            </w:r>
          </w:p>
          <w:p w:rsidR="00A111EC" w:rsidRPr="008176F7" w:rsidRDefault="00A111EC" w:rsidP="00A111EC">
            <w:pPr>
              <w:autoSpaceDE w:val="0"/>
              <w:autoSpaceDN w:val="0"/>
              <w:adjustRightInd w:val="0"/>
              <w:spacing w:line="312" w:lineRule="auto"/>
              <w:rPr>
                <w:rFonts w:ascii="仿宋_GB2312" w:eastAsia="仿宋_GB2312" w:cs="仿宋_GB2312"/>
                <w:kern w:val="0"/>
                <w:sz w:val="24"/>
                <w:szCs w:val="24"/>
              </w:rPr>
            </w:pPr>
            <w:r w:rsidRPr="00D516BA">
              <w:rPr>
                <w:rFonts w:ascii="仿宋_GB2312" w:eastAsia="仿宋_GB2312" w:cs="仿宋_GB2312" w:hint="eastAsia"/>
                <w:kern w:val="0"/>
                <w:sz w:val="24"/>
                <w:szCs w:val="24"/>
              </w:rPr>
              <w:t>□客运码头候船厅</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□民用机场航站楼</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□体育场馆</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□会堂</w:t>
            </w:r>
            <w:r>
              <w:rPr>
                <w:rFonts w:ascii="仿宋_GB2312" w:eastAsia="仿宋_GB2312" w:cs="仿宋_GB2312" w:hint="eastAsia"/>
                <w:kern w:val="0"/>
                <w:sz w:val="24"/>
                <w:szCs w:val="24"/>
              </w:rPr>
              <w:t xml:space="preserve">  </w:t>
            </w:r>
            <w:r w:rsidRPr="00D516BA">
              <w:rPr>
                <w:rFonts w:ascii="仿宋_GB2312" w:eastAsia="仿宋_GB2312" w:cs="仿宋_GB2312" w:hint="eastAsia"/>
                <w:kern w:val="0"/>
                <w:sz w:val="24"/>
                <w:szCs w:val="24"/>
              </w:rPr>
              <w:t>□其他</w:t>
            </w:r>
          </w:p>
        </w:tc>
      </w:tr>
      <w:tr w:rsidR="00A111EC" w:rsidRPr="008176F7" w:rsidTr="001C4163">
        <w:trPr>
          <w:trHeight w:val="833"/>
        </w:trPr>
        <w:tc>
          <w:tcPr>
            <w:tcW w:w="1418" w:type="dxa"/>
            <w:vMerge w:val="restart"/>
            <w:vAlign w:val="center"/>
          </w:tcPr>
          <w:p w:rsidR="00A111EC"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场所所在</w:t>
            </w:r>
          </w:p>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建筑情况</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名   称</w:t>
            </w:r>
          </w:p>
        </w:tc>
        <w:tc>
          <w:tcPr>
            <w:tcW w:w="2835" w:type="dxa"/>
            <w:vAlign w:val="center"/>
          </w:tcPr>
          <w:p w:rsidR="00A111EC" w:rsidRPr="008176F7" w:rsidRDefault="001C4163"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XXX综合楼</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建筑面积</w:t>
            </w:r>
          </w:p>
        </w:tc>
        <w:tc>
          <w:tcPr>
            <w:tcW w:w="2268" w:type="dxa"/>
            <w:vAlign w:val="center"/>
          </w:tcPr>
          <w:p w:rsidR="00A111EC" w:rsidRPr="008176F7" w:rsidRDefault="001C4163"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20000平方米</w:t>
            </w:r>
          </w:p>
        </w:tc>
      </w:tr>
      <w:tr w:rsidR="00A111EC" w:rsidRPr="008176F7" w:rsidTr="001C4163">
        <w:trPr>
          <w:trHeight w:val="779"/>
        </w:trPr>
        <w:tc>
          <w:tcPr>
            <w:tcW w:w="1418" w:type="dxa"/>
            <w:vMerge/>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p>
        </w:tc>
        <w:tc>
          <w:tcPr>
            <w:tcW w:w="1559" w:type="dxa"/>
            <w:vAlign w:val="center"/>
          </w:tcPr>
          <w:p w:rsidR="00A111EC"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建筑层数</w:t>
            </w:r>
          </w:p>
          <w:p w:rsidR="00A111EC" w:rsidRPr="004E2214" w:rsidRDefault="00A111EC" w:rsidP="00CC1CB2">
            <w:pPr>
              <w:autoSpaceDE w:val="0"/>
              <w:autoSpaceDN w:val="0"/>
              <w:adjustRightInd w:val="0"/>
              <w:jc w:val="center"/>
              <w:rPr>
                <w:rFonts w:ascii="仿宋_GB2312" w:eastAsia="仿宋_GB2312" w:cs="仿宋_GB2312"/>
                <w:kern w:val="0"/>
                <w:szCs w:val="21"/>
              </w:rPr>
            </w:pPr>
            <w:r w:rsidRPr="004E2214">
              <w:rPr>
                <w:rFonts w:ascii="仿宋_GB2312" w:eastAsia="仿宋_GB2312" w:cs="仿宋_GB2312" w:hint="eastAsia"/>
                <w:kern w:val="0"/>
                <w:szCs w:val="21"/>
              </w:rPr>
              <w:t>（地上/地下）</w:t>
            </w:r>
          </w:p>
        </w:tc>
        <w:tc>
          <w:tcPr>
            <w:tcW w:w="2835" w:type="dxa"/>
            <w:vAlign w:val="center"/>
          </w:tcPr>
          <w:p w:rsidR="00A111EC" w:rsidRPr="008176F7" w:rsidRDefault="001C4163"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地上15层/地下2层</w:t>
            </w:r>
          </w:p>
        </w:tc>
        <w:tc>
          <w:tcPr>
            <w:tcW w:w="1559" w:type="dxa"/>
            <w:vAlign w:val="center"/>
          </w:tcPr>
          <w:p w:rsidR="00A111EC" w:rsidRPr="008176F7" w:rsidRDefault="00A111EC" w:rsidP="00CC1CB2">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建筑高度</w:t>
            </w:r>
          </w:p>
        </w:tc>
        <w:tc>
          <w:tcPr>
            <w:tcW w:w="2268" w:type="dxa"/>
            <w:vAlign w:val="center"/>
          </w:tcPr>
          <w:p w:rsidR="00A111EC" w:rsidRPr="008176F7" w:rsidRDefault="001C4163" w:rsidP="001C4163">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50米</w:t>
            </w:r>
          </w:p>
        </w:tc>
      </w:tr>
      <w:tr w:rsidR="00A111EC" w:rsidRPr="008176F7" w:rsidTr="00CC1CB2">
        <w:trPr>
          <w:trHeight w:val="1634"/>
        </w:trPr>
        <w:tc>
          <w:tcPr>
            <w:tcW w:w="1418" w:type="dxa"/>
            <w:vMerge/>
          </w:tcPr>
          <w:p w:rsidR="00A111EC" w:rsidRPr="008176F7" w:rsidRDefault="00A111EC" w:rsidP="00CC1CB2">
            <w:pPr>
              <w:autoSpaceDE w:val="0"/>
              <w:autoSpaceDN w:val="0"/>
              <w:adjustRightInd w:val="0"/>
              <w:jc w:val="left"/>
              <w:rPr>
                <w:rFonts w:ascii="仿宋_GB2312" w:eastAsia="仿宋_GB2312" w:cs="仿宋_GB2312"/>
                <w:kern w:val="0"/>
                <w:sz w:val="24"/>
                <w:szCs w:val="24"/>
              </w:rPr>
            </w:pPr>
          </w:p>
        </w:tc>
        <w:tc>
          <w:tcPr>
            <w:tcW w:w="8221" w:type="dxa"/>
            <w:gridSpan w:val="4"/>
            <w:vAlign w:val="center"/>
          </w:tcPr>
          <w:p w:rsidR="00A111EC" w:rsidRPr="00335952"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消防车道</w:t>
            </w:r>
            <w:r w:rsidR="00A111EC">
              <w:rPr>
                <w:rFonts w:ascii="仿宋_GB2312" w:eastAsia="仿宋_GB2312" w:cs="仿宋_GB2312" w:hint="eastAsia"/>
                <w:kern w:val="0"/>
                <w:sz w:val="24"/>
                <w:szCs w:val="24"/>
              </w:rPr>
              <w:t xml:space="preserve">                 </w:t>
            </w:r>
            <w:r w:rsidR="00A111EC" w:rsidRPr="00335952">
              <w:rPr>
                <w:rFonts w:ascii="仿宋_GB2312" w:eastAsia="仿宋_GB2312" w:cs="仿宋_GB2312" w:hint="eastAsia"/>
                <w:kern w:val="0"/>
                <w:sz w:val="24"/>
                <w:szCs w:val="24"/>
              </w:rPr>
              <w:t>是否畅通：</w:t>
            </w: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是□否</w:t>
            </w:r>
          </w:p>
          <w:p w:rsidR="00A111EC" w:rsidRPr="00335952"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消防车登高操作场地</w:t>
            </w:r>
            <w:r w:rsidR="00A111EC">
              <w:rPr>
                <w:rFonts w:ascii="仿宋_GB2312" w:eastAsia="仿宋_GB2312" w:cs="仿宋_GB2312" w:hint="eastAsia"/>
                <w:kern w:val="0"/>
                <w:sz w:val="24"/>
                <w:szCs w:val="24"/>
              </w:rPr>
              <w:t xml:space="preserve">       </w:t>
            </w:r>
            <w:r w:rsidR="00A111EC" w:rsidRPr="00335952">
              <w:rPr>
                <w:rFonts w:ascii="仿宋_GB2312" w:eastAsia="仿宋_GB2312" w:cs="仿宋_GB2312" w:hint="eastAsia"/>
                <w:kern w:val="0"/>
                <w:sz w:val="24"/>
                <w:szCs w:val="24"/>
              </w:rPr>
              <w:t>是否符合消防安全要求：</w:t>
            </w: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是□否</w:t>
            </w:r>
          </w:p>
          <w:p w:rsidR="00A111EC" w:rsidRPr="00335952" w:rsidRDefault="001C4163"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室外消火栓</w:t>
            </w:r>
            <w:r w:rsidR="00A111EC">
              <w:rPr>
                <w:rFonts w:ascii="仿宋_GB2312" w:eastAsia="仿宋_GB2312" w:cs="仿宋_GB2312" w:hint="eastAsia"/>
                <w:kern w:val="0"/>
                <w:sz w:val="24"/>
                <w:szCs w:val="24"/>
              </w:rPr>
              <w:t xml:space="preserve">               </w:t>
            </w:r>
            <w:r w:rsidR="00A111EC" w:rsidRPr="00335952">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是□否</w:t>
            </w:r>
          </w:p>
          <w:p w:rsidR="00A111EC" w:rsidRPr="008176F7"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水泵接合器</w:t>
            </w:r>
            <w:r w:rsidR="00A111EC">
              <w:rPr>
                <w:rFonts w:ascii="仿宋_GB2312" w:eastAsia="仿宋_GB2312" w:cs="仿宋_GB2312" w:hint="eastAsia"/>
                <w:kern w:val="0"/>
                <w:sz w:val="24"/>
                <w:szCs w:val="24"/>
              </w:rPr>
              <w:t xml:space="preserve">               </w:t>
            </w:r>
            <w:r w:rsidR="00A111EC" w:rsidRPr="00335952">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A111EC" w:rsidRPr="00335952">
              <w:rPr>
                <w:rFonts w:ascii="仿宋_GB2312" w:eastAsia="仿宋_GB2312" w:cs="仿宋_GB2312" w:hint="eastAsia"/>
                <w:kern w:val="0"/>
                <w:sz w:val="24"/>
                <w:szCs w:val="24"/>
              </w:rPr>
              <w:t>是□否</w:t>
            </w:r>
          </w:p>
        </w:tc>
      </w:tr>
      <w:tr w:rsidR="00A111EC" w:rsidRPr="008176F7" w:rsidTr="00A111EC">
        <w:trPr>
          <w:trHeight w:val="2542"/>
        </w:trPr>
        <w:tc>
          <w:tcPr>
            <w:tcW w:w="1418" w:type="dxa"/>
            <w:vMerge/>
          </w:tcPr>
          <w:p w:rsidR="00A111EC" w:rsidRPr="008176F7" w:rsidRDefault="00A111EC" w:rsidP="00CC1CB2">
            <w:pPr>
              <w:autoSpaceDE w:val="0"/>
              <w:autoSpaceDN w:val="0"/>
              <w:adjustRightInd w:val="0"/>
              <w:jc w:val="left"/>
              <w:rPr>
                <w:rFonts w:ascii="仿宋_GB2312" w:eastAsia="仿宋_GB2312" w:cs="仿宋_GB2312"/>
                <w:kern w:val="0"/>
                <w:sz w:val="24"/>
                <w:szCs w:val="24"/>
              </w:rPr>
            </w:pPr>
          </w:p>
        </w:tc>
        <w:tc>
          <w:tcPr>
            <w:tcW w:w="8221" w:type="dxa"/>
            <w:gridSpan w:val="4"/>
            <w:vAlign w:val="center"/>
          </w:tcPr>
          <w:p w:rsidR="00A111EC" w:rsidRPr="00DC57B9"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消防控制室</w:t>
            </w:r>
            <w:r w:rsidR="00A111EC">
              <w:rPr>
                <w:rFonts w:ascii="仿宋_GB2312" w:eastAsia="仿宋_GB2312" w:cs="仿宋_GB2312" w:hint="eastAsia"/>
                <w:kern w:val="0"/>
                <w:sz w:val="24"/>
                <w:szCs w:val="24"/>
              </w:rPr>
              <w:t xml:space="preserve">               </w:t>
            </w:r>
            <w:r w:rsidR="00A111EC" w:rsidRPr="00DC57B9">
              <w:rPr>
                <w:rFonts w:ascii="仿宋_GB2312" w:eastAsia="仿宋_GB2312" w:cs="仿宋_GB2312" w:hint="eastAsia"/>
                <w:kern w:val="0"/>
                <w:sz w:val="24"/>
                <w:szCs w:val="24"/>
              </w:rPr>
              <w:t>是否符合消防安全要求：</w:t>
            </w: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是□否</w:t>
            </w:r>
          </w:p>
          <w:p w:rsidR="00A111EC" w:rsidRPr="00DC57B9"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消防水泵房</w:t>
            </w:r>
            <w:r w:rsidR="00A111EC">
              <w:rPr>
                <w:rFonts w:ascii="仿宋_GB2312" w:eastAsia="仿宋_GB2312" w:cs="仿宋_GB2312" w:hint="eastAsia"/>
                <w:kern w:val="0"/>
                <w:sz w:val="24"/>
                <w:szCs w:val="24"/>
              </w:rPr>
              <w:t xml:space="preserve">               </w:t>
            </w:r>
            <w:r w:rsidR="00A111EC" w:rsidRPr="00DC57B9">
              <w:rPr>
                <w:rFonts w:ascii="仿宋_GB2312" w:eastAsia="仿宋_GB2312" w:cs="仿宋_GB2312" w:hint="eastAsia"/>
                <w:kern w:val="0"/>
                <w:sz w:val="24"/>
                <w:szCs w:val="24"/>
              </w:rPr>
              <w:t>是否符合消防安全要求：</w:t>
            </w: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是□否</w:t>
            </w:r>
          </w:p>
          <w:p w:rsidR="00A111EC" w:rsidRPr="00DC57B9"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消防电梯</w:t>
            </w:r>
            <w:r w:rsidR="00A111EC">
              <w:rPr>
                <w:rFonts w:ascii="仿宋_GB2312" w:eastAsia="仿宋_GB2312" w:cs="仿宋_GB2312" w:hint="eastAsia"/>
                <w:kern w:val="0"/>
                <w:sz w:val="24"/>
                <w:szCs w:val="24"/>
              </w:rPr>
              <w:t xml:space="preserve">                 </w:t>
            </w:r>
            <w:r w:rsidR="00A111EC" w:rsidRPr="00DC57B9">
              <w:rPr>
                <w:rFonts w:ascii="仿宋_GB2312" w:eastAsia="仿宋_GB2312" w:cs="仿宋_GB2312" w:hint="eastAsia"/>
                <w:kern w:val="0"/>
                <w:sz w:val="24"/>
                <w:szCs w:val="24"/>
              </w:rPr>
              <w:t>是否符合消防安全要求：</w:t>
            </w: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是□否</w:t>
            </w:r>
          </w:p>
          <w:p w:rsidR="00A111EC" w:rsidRPr="00DC57B9" w:rsidRDefault="00A111EC" w:rsidP="00A111EC">
            <w:pPr>
              <w:autoSpaceDE w:val="0"/>
              <w:autoSpaceDN w:val="0"/>
              <w:adjustRightInd w:val="0"/>
              <w:spacing w:line="312" w:lineRule="auto"/>
              <w:rPr>
                <w:rFonts w:ascii="仿宋_GB2312" w:eastAsia="仿宋_GB2312" w:cs="仿宋_GB2312"/>
                <w:kern w:val="0"/>
                <w:sz w:val="24"/>
                <w:szCs w:val="24"/>
              </w:rPr>
            </w:pPr>
            <w:r w:rsidRPr="00DC57B9">
              <w:rPr>
                <w:rFonts w:ascii="仿宋_GB2312" w:eastAsia="仿宋_GB2312" w:cs="仿宋_GB2312" w:hint="eastAsia"/>
                <w:kern w:val="0"/>
                <w:sz w:val="24"/>
                <w:szCs w:val="24"/>
              </w:rPr>
              <w:t>□柴油发电机房</w:t>
            </w:r>
            <w:r>
              <w:rPr>
                <w:rFonts w:ascii="仿宋_GB2312" w:eastAsia="仿宋_GB2312" w:cs="仿宋_GB2312" w:hint="eastAsia"/>
                <w:kern w:val="0"/>
                <w:sz w:val="24"/>
                <w:szCs w:val="24"/>
              </w:rPr>
              <w:t xml:space="preserve">             </w:t>
            </w:r>
            <w:r w:rsidRPr="00DC57B9">
              <w:rPr>
                <w:rFonts w:ascii="仿宋_GB2312" w:eastAsia="仿宋_GB2312" w:cs="仿宋_GB2312" w:hint="eastAsia"/>
                <w:kern w:val="0"/>
                <w:sz w:val="24"/>
                <w:szCs w:val="24"/>
              </w:rPr>
              <w:t>是否符合消防安全要求：□是□否</w:t>
            </w:r>
          </w:p>
          <w:p w:rsidR="00A111EC" w:rsidRPr="00DC57B9" w:rsidRDefault="00A111EC" w:rsidP="00A111EC">
            <w:pPr>
              <w:autoSpaceDE w:val="0"/>
              <w:autoSpaceDN w:val="0"/>
              <w:adjustRightInd w:val="0"/>
              <w:spacing w:line="312" w:lineRule="auto"/>
              <w:rPr>
                <w:rFonts w:ascii="仿宋_GB2312" w:eastAsia="仿宋_GB2312" w:cs="仿宋_GB2312"/>
                <w:kern w:val="0"/>
                <w:sz w:val="24"/>
                <w:szCs w:val="24"/>
              </w:rPr>
            </w:pPr>
            <w:r w:rsidRPr="00DC57B9">
              <w:rPr>
                <w:rFonts w:ascii="仿宋_GB2312" w:eastAsia="仿宋_GB2312" w:cs="仿宋_GB2312" w:hint="eastAsia"/>
                <w:kern w:val="0"/>
                <w:sz w:val="24"/>
                <w:szCs w:val="24"/>
              </w:rPr>
              <w:t>□燃油或燃气锅炉房</w:t>
            </w:r>
            <w:r>
              <w:rPr>
                <w:rFonts w:ascii="仿宋_GB2312" w:eastAsia="仿宋_GB2312" w:cs="仿宋_GB2312" w:hint="eastAsia"/>
                <w:kern w:val="0"/>
                <w:sz w:val="24"/>
                <w:szCs w:val="24"/>
              </w:rPr>
              <w:t xml:space="preserve">         </w:t>
            </w:r>
            <w:r w:rsidRPr="00DC57B9">
              <w:rPr>
                <w:rFonts w:ascii="仿宋_GB2312" w:eastAsia="仿宋_GB2312" w:cs="仿宋_GB2312" w:hint="eastAsia"/>
                <w:kern w:val="0"/>
                <w:sz w:val="24"/>
                <w:szCs w:val="24"/>
              </w:rPr>
              <w:t>是否符合消防安全要求：□是□否</w:t>
            </w:r>
          </w:p>
          <w:p w:rsidR="00A111EC" w:rsidRPr="00DC57B9" w:rsidRDefault="00A111EC" w:rsidP="00A111EC">
            <w:pPr>
              <w:autoSpaceDE w:val="0"/>
              <w:autoSpaceDN w:val="0"/>
              <w:adjustRightInd w:val="0"/>
              <w:spacing w:line="312" w:lineRule="auto"/>
              <w:rPr>
                <w:rFonts w:ascii="仿宋_GB2312" w:eastAsia="仿宋_GB2312" w:cs="仿宋_GB2312"/>
                <w:kern w:val="0"/>
                <w:sz w:val="24"/>
                <w:szCs w:val="24"/>
              </w:rPr>
            </w:pPr>
            <w:r w:rsidRPr="00DC57B9">
              <w:rPr>
                <w:rFonts w:ascii="仿宋_GB2312" w:eastAsia="仿宋_GB2312" w:cs="仿宋_GB2312" w:hint="eastAsia"/>
                <w:kern w:val="0"/>
                <w:sz w:val="24"/>
                <w:szCs w:val="24"/>
              </w:rPr>
              <w:t>□变压器室</w:t>
            </w:r>
            <w:r>
              <w:rPr>
                <w:rFonts w:ascii="仿宋_GB2312" w:eastAsia="仿宋_GB2312" w:cs="仿宋_GB2312" w:hint="eastAsia"/>
                <w:kern w:val="0"/>
                <w:sz w:val="24"/>
                <w:szCs w:val="24"/>
              </w:rPr>
              <w:t xml:space="preserve">                 </w:t>
            </w:r>
            <w:r w:rsidRPr="00DC57B9">
              <w:rPr>
                <w:rFonts w:ascii="仿宋_GB2312" w:eastAsia="仿宋_GB2312" w:cs="仿宋_GB2312" w:hint="eastAsia"/>
                <w:kern w:val="0"/>
                <w:sz w:val="24"/>
                <w:szCs w:val="24"/>
              </w:rPr>
              <w:t>是否符合消防安全要求：□是□否</w:t>
            </w:r>
          </w:p>
          <w:p w:rsidR="00A111EC" w:rsidRPr="00DC57B9" w:rsidRDefault="008A40D6" w:rsidP="00A111EC">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配电室</w:t>
            </w:r>
            <w:r w:rsidR="00A111EC">
              <w:rPr>
                <w:rFonts w:ascii="仿宋_GB2312" w:eastAsia="仿宋_GB2312" w:cs="仿宋_GB2312" w:hint="eastAsia"/>
                <w:kern w:val="0"/>
                <w:sz w:val="24"/>
                <w:szCs w:val="24"/>
              </w:rPr>
              <w:t xml:space="preserve">                   </w:t>
            </w:r>
            <w:r w:rsidR="00A111EC" w:rsidRPr="00DC57B9">
              <w:rPr>
                <w:rFonts w:ascii="仿宋_GB2312" w:eastAsia="仿宋_GB2312" w:cs="仿宋_GB2312" w:hint="eastAsia"/>
                <w:kern w:val="0"/>
                <w:sz w:val="24"/>
                <w:szCs w:val="24"/>
              </w:rPr>
              <w:t>是否符合消防安全要求：</w:t>
            </w:r>
            <w:r w:rsidRPr="001C4163">
              <w:rPr>
                <w:rFonts w:ascii="MS Gothic" w:eastAsia="MS Gothic" w:hAnsi="MS Gothic" w:cs="MS Gothic" w:hint="eastAsia"/>
                <w:kern w:val="0"/>
                <w:sz w:val="24"/>
                <w:szCs w:val="24"/>
              </w:rPr>
              <w:t>☑</w:t>
            </w:r>
            <w:r w:rsidR="00A111EC" w:rsidRPr="00DC57B9">
              <w:rPr>
                <w:rFonts w:ascii="仿宋_GB2312" w:eastAsia="仿宋_GB2312" w:cs="仿宋_GB2312" w:hint="eastAsia"/>
                <w:kern w:val="0"/>
                <w:sz w:val="24"/>
                <w:szCs w:val="24"/>
              </w:rPr>
              <w:t>是□否</w:t>
            </w:r>
          </w:p>
          <w:p w:rsidR="00A111EC" w:rsidRPr="008176F7" w:rsidRDefault="00A111EC" w:rsidP="00A111EC">
            <w:pPr>
              <w:autoSpaceDE w:val="0"/>
              <w:autoSpaceDN w:val="0"/>
              <w:adjustRightInd w:val="0"/>
              <w:spacing w:line="312" w:lineRule="auto"/>
              <w:rPr>
                <w:rFonts w:ascii="仿宋_GB2312" w:eastAsia="仿宋_GB2312" w:cs="仿宋_GB2312"/>
                <w:kern w:val="0"/>
                <w:sz w:val="24"/>
                <w:szCs w:val="24"/>
              </w:rPr>
            </w:pPr>
            <w:r w:rsidRPr="00DC57B9">
              <w:rPr>
                <w:rFonts w:ascii="仿宋_GB2312" w:eastAsia="仿宋_GB2312" w:cs="仿宋_GB2312" w:hint="eastAsia"/>
                <w:kern w:val="0"/>
                <w:sz w:val="24"/>
                <w:szCs w:val="24"/>
              </w:rPr>
              <w:t>□其他专用房间：</w:t>
            </w:r>
            <w:r>
              <w:rPr>
                <w:rFonts w:ascii="仿宋_GB2312" w:eastAsia="仿宋_GB2312" w:cs="仿宋_GB2312" w:hint="eastAsia"/>
                <w:kern w:val="0"/>
                <w:sz w:val="24"/>
                <w:szCs w:val="24"/>
              </w:rPr>
              <w:t xml:space="preserve">          </w:t>
            </w:r>
            <w:r w:rsidRPr="00DC57B9">
              <w:rPr>
                <w:rFonts w:ascii="仿宋_GB2312" w:eastAsia="仿宋_GB2312" w:cs="仿宋_GB2312"/>
                <w:kern w:val="0"/>
                <w:sz w:val="24"/>
                <w:szCs w:val="24"/>
              </w:rPr>
              <w:t xml:space="preserve"> </w:t>
            </w:r>
            <w:r w:rsidRPr="00DC57B9">
              <w:rPr>
                <w:rFonts w:ascii="仿宋_GB2312" w:eastAsia="仿宋_GB2312" w:cs="仿宋_GB2312" w:hint="eastAsia"/>
                <w:kern w:val="0"/>
                <w:sz w:val="24"/>
                <w:szCs w:val="24"/>
              </w:rPr>
              <w:t>是否符合消防安全要求：□是□否</w:t>
            </w:r>
          </w:p>
        </w:tc>
      </w:tr>
    </w:tbl>
    <w:p w:rsidR="005C56BA" w:rsidRPr="00A111EC" w:rsidRDefault="005C56BA"/>
    <w:tbl>
      <w:tblPr>
        <w:tblStyle w:val="a3"/>
        <w:tblW w:w="9639" w:type="dxa"/>
        <w:tblInd w:w="-459" w:type="dxa"/>
        <w:tblLook w:val="04A0" w:firstRow="1" w:lastRow="0" w:firstColumn="1" w:lastColumn="0" w:noHBand="0" w:noVBand="1"/>
      </w:tblPr>
      <w:tblGrid>
        <w:gridCol w:w="1418"/>
        <w:gridCol w:w="992"/>
        <w:gridCol w:w="709"/>
        <w:gridCol w:w="850"/>
        <w:gridCol w:w="851"/>
        <w:gridCol w:w="850"/>
        <w:gridCol w:w="709"/>
        <w:gridCol w:w="1276"/>
        <w:gridCol w:w="1276"/>
        <w:gridCol w:w="708"/>
      </w:tblGrid>
      <w:tr w:rsidR="00F366A7" w:rsidRPr="00124A9D" w:rsidTr="00CF4AE8">
        <w:trPr>
          <w:trHeight w:val="4253"/>
        </w:trPr>
        <w:tc>
          <w:tcPr>
            <w:tcW w:w="1418" w:type="dxa"/>
            <w:vMerge w:val="restart"/>
            <w:vAlign w:val="center"/>
          </w:tcPr>
          <w:p w:rsidR="00F366A7" w:rsidRDefault="00F366A7" w:rsidP="0035644E">
            <w:pPr>
              <w:autoSpaceDE w:val="0"/>
              <w:autoSpaceDN w:val="0"/>
              <w:adjustRightInd w:val="0"/>
              <w:jc w:val="center"/>
              <w:rPr>
                <w:rFonts w:ascii="仿宋_GB2312" w:eastAsia="仿宋_GB2312" w:cs="仿宋_GB2312"/>
                <w:kern w:val="0"/>
                <w:szCs w:val="21"/>
              </w:rPr>
            </w:pPr>
            <w:r>
              <w:rPr>
                <w:rFonts w:ascii="仿宋_GB2312" w:eastAsia="仿宋_GB2312" w:cs="仿宋_GB2312" w:hint="eastAsia"/>
                <w:kern w:val="0"/>
                <w:sz w:val="24"/>
                <w:szCs w:val="24"/>
              </w:rPr>
              <w:lastRenderedPageBreak/>
              <w:t>场所情况</w:t>
            </w:r>
          </w:p>
        </w:tc>
        <w:tc>
          <w:tcPr>
            <w:tcW w:w="992" w:type="dxa"/>
            <w:vAlign w:val="center"/>
          </w:tcPr>
          <w:p w:rsidR="00F366A7" w:rsidRDefault="00F366A7"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用火</w:t>
            </w:r>
          </w:p>
          <w:p w:rsidR="00F366A7" w:rsidRDefault="00F366A7" w:rsidP="0035644E">
            <w:pPr>
              <w:autoSpaceDE w:val="0"/>
              <w:autoSpaceDN w:val="0"/>
              <w:adjustRightInd w:val="0"/>
              <w:jc w:val="center"/>
              <w:rPr>
                <w:rFonts w:ascii="仿宋_GB2312" w:eastAsia="仿宋_GB2312" w:cs="仿宋_GB2312"/>
                <w:kern w:val="0"/>
                <w:szCs w:val="21"/>
              </w:rPr>
            </w:pPr>
            <w:r>
              <w:rPr>
                <w:rFonts w:ascii="仿宋_GB2312" w:eastAsia="仿宋_GB2312" w:cs="仿宋_GB2312" w:hint="eastAsia"/>
                <w:kern w:val="0"/>
                <w:sz w:val="24"/>
                <w:szCs w:val="24"/>
              </w:rPr>
              <w:t>用电</w:t>
            </w:r>
          </w:p>
        </w:tc>
        <w:tc>
          <w:tcPr>
            <w:tcW w:w="7229" w:type="dxa"/>
            <w:gridSpan w:val="8"/>
            <w:vAlign w:val="center"/>
          </w:tcPr>
          <w:p w:rsidR="00F366A7" w:rsidRDefault="00F366A7" w:rsidP="0035644E">
            <w:pPr>
              <w:autoSpaceDE w:val="0"/>
              <w:autoSpaceDN w:val="0"/>
              <w:adjustRightInd w:val="0"/>
              <w:spacing w:line="312" w:lineRule="auto"/>
              <w:rPr>
                <w:rFonts w:ascii="仿宋_GB2312" w:eastAsia="仿宋_GB2312" w:cs="仿宋_GB2312"/>
                <w:kern w:val="0"/>
                <w:sz w:val="24"/>
                <w:szCs w:val="24"/>
              </w:rPr>
            </w:pPr>
            <w:r>
              <w:rPr>
                <w:rFonts w:ascii="仿宋_GB2312" w:eastAsia="仿宋_GB2312" w:cs="仿宋_GB2312" w:hint="eastAsia"/>
                <w:kern w:val="0"/>
                <w:sz w:val="24"/>
                <w:szCs w:val="24"/>
              </w:rPr>
              <w:t>电气线路设计单位：</w:t>
            </w:r>
            <w:r w:rsidR="00704E0A">
              <w:rPr>
                <w:rFonts w:ascii="仿宋_GB2312" w:eastAsia="仿宋_GB2312" w:cs="仿宋_GB2312" w:hint="eastAsia"/>
                <w:kern w:val="0"/>
                <w:sz w:val="24"/>
                <w:szCs w:val="24"/>
              </w:rPr>
              <w:t>桂林市</w:t>
            </w:r>
            <w:r w:rsidR="008A40D6">
              <w:rPr>
                <w:rFonts w:ascii="仿宋_GB2312" w:eastAsia="仿宋_GB2312" w:cs="仿宋_GB2312" w:hint="eastAsia"/>
                <w:kern w:val="0"/>
                <w:sz w:val="24"/>
                <w:szCs w:val="24"/>
              </w:rPr>
              <w:t>XXX设计公司</w:t>
            </w:r>
          </w:p>
          <w:p w:rsidR="00F366A7" w:rsidRPr="00124A9D" w:rsidRDefault="00F366A7" w:rsidP="0035644E">
            <w:pPr>
              <w:autoSpaceDE w:val="0"/>
              <w:autoSpaceDN w:val="0"/>
              <w:adjustRightInd w:val="0"/>
              <w:spacing w:line="312" w:lineRule="auto"/>
              <w:rPr>
                <w:rFonts w:ascii="仿宋_GB2312" w:eastAsia="仿宋_GB2312" w:cs="仿宋_GB2312"/>
                <w:kern w:val="0"/>
                <w:sz w:val="24"/>
                <w:szCs w:val="24"/>
              </w:rPr>
            </w:pPr>
            <w:r>
              <w:rPr>
                <w:rFonts w:ascii="仿宋_GB2312" w:eastAsia="仿宋_GB2312" w:cs="仿宋_GB2312" w:hint="eastAsia"/>
                <w:kern w:val="0"/>
                <w:sz w:val="24"/>
                <w:szCs w:val="24"/>
              </w:rPr>
              <w:t>电气线路施工单位：</w:t>
            </w:r>
            <w:r w:rsidR="00704E0A">
              <w:rPr>
                <w:rFonts w:ascii="仿宋_GB2312" w:eastAsia="仿宋_GB2312" w:cs="仿宋_GB2312" w:hint="eastAsia"/>
                <w:kern w:val="0"/>
                <w:sz w:val="24"/>
                <w:szCs w:val="24"/>
              </w:rPr>
              <w:t>桂林市</w:t>
            </w:r>
            <w:r w:rsidR="008A40D6">
              <w:rPr>
                <w:rFonts w:ascii="仿宋_GB2312" w:eastAsia="仿宋_GB2312" w:cs="仿宋_GB2312" w:hint="eastAsia"/>
                <w:kern w:val="0"/>
                <w:sz w:val="24"/>
                <w:szCs w:val="24"/>
              </w:rPr>
              <w:t>XXXXX公司</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电器产品是否符合消防安全要求：</w:t>
            </w:r>
            <w:r w:rsidR="008A40D6" w:rsidRPr="001C4163">
              <w:rPr>
                <w:rFonts w:ascii="MS Gothic" w:eastAsia="MS Gothic" w:hAnsi="MS Gothic" w:cs="MS Gothic" w:hint="eastAsia"/>
                <w:kern w:val="0"/>
                <w:sz w:val="24"/>
                <w:szCs w:val="24"/>
              </w:rPr>
              <w:t>☑</w:t>
            </w:r>
            <w:r w:rsidRPr="00AF788D">
              <w:rPr>
                <w:rFonts w:ascii="仿宋_GB2312" w:eastAsia="仿宋_GB2312" w:cs="仿宋_GB2312" w:hint="eastAsia"/>
                <w:kern w:val="0"/>
                <w:sz w:val="24"/>
                <w:szCs w:val="24"/>
              </w:rPr>
              <w:t>是□否</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场所是否使用燃气：</w:t>
            </w:r>
            <w:r w:rsidR="008A40D6" w:rsidRPr="001C4163">
              <w:rPr>
                <w:rFonts w:ascii="MS Gothic" w:eastAsia="MS Gothic" w:hAnsi="MS Gothic" w:cs="MS Gothic" w:hint="eastAsia"/>
                <w:kern w:val="0"/>
                <w:sz w:val="24"/>
                <w:szCs w:val="24"/>
              </w:rPr>
              <w:t>☑</w:t>
            </w:r>
            <w:r w:rsidRPr="00AF788D">
              <w:rPr>
                <w:rFonts w:ascii="仿宋_GB2312" w:eastAsia="仿宋_GB2312" w:cs="仿宋_GB2312" w:hint="eastAsia"/>
                <w:kern w:val="0"/>
                <w:sz w:val="24"/>
                <w:szCs w:val="24"/>
              </w:rPr>
              <w:t>是□否</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燃气类型：</w:t>
            </w:r>
            <w:r w:rsidR="008A40D6">
              <w:rPr>
                <w:rFonts w:ascii="仿宋_GB2312" w:eastAsia="仿宋_GB2312" w:cs="仿宋_GB2312" w:hint="eastAsia"/>
                <w:kern w:val="0"/>
                <w:sz w:val="24"/>
                <w:szCs w:val="24"/>
              </w:rPr>
              <w:t>管道天然气</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燃气施工（安装）单位：</w:t>
            </w:r>
            <w:r w:rsidR="00704E0A">
              <w:rPr>
                <w:rFonts w:ascii="仿宋_GB2312" w:eastAsia="仿宋_GB2312" w:cs="仿宋_GB2312" w:hint="eastAsia"/>
                <w:kern w:val="0"/>
                <w:sz w:val="24"/>
                <w:szCs w:val="24"/>
              </w:rPr>
              <w:t>桂林市</w:t>
            </w:r>
            <w:r w:rsidR="008A40D6">
              <w:rPr>
                <w:rFonts w:ascii="仿宋_GB2312" w:eastAsia="仿宋_GB2312" w:cs="仿宋_GB2312" w:hint="eastAsia"/>
                <w:kern w:val="0"/>
                <w:sz w:val="24"/>
                <w:szCs w:val="24"/>
              </w:rPr>
              <w:t>XXXXX燃气安装公司</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燃气用具是否符合消防安全要求：</w:t>
            </w:r>
            <w:r w:rsidR="008A40D6" w:rsidRPr="001C4163">
              <w:rPr>
                <w:rFonts w:ascii="MS Gothic" w:eastAsia="MS Gothic" w:hAnsi="MS Gothic" w:cs="MS Gothic" w:hint="eastAsia"/>
                <w:kern w:val="0"/>
                <w:sz w:val="24"/>
                <w:szCs w:val="24"/>
              </w:rPr>
              <w:t>☑</w:t>
            </w:r>
            <w:r w:rsidRPr="00AF788D">
              <w:rPr>
                <w:rFonts w:ascii="仿宋_GB2312" w:eastAsia="仿宋_GB2312" w:cs="仿宋_GB2312" w:hint="eastAsia"/>
                <w:kern w:val="0"/>
                <w:sz w:val="24"/>
                <w:szCs w:val="24"/>
              </w:rPr>
              <w:t>是□否</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场所是否使用燃油：□是</w:t>
            </w:r>
            <w:r w:rsidR="00EC2865" w:rsidRPr="001C4163">
              <w:rPr>
                <w:rFonts w:ascii="MS Gothic" w:eastAsia="MS Gothic" w:hAnsi="MS Gothic" w:cs="MS Gothic" w:hint="eastAsia"/>
                <w:kern w:val="0"/>
                <w:sz w:val="24"/>
                <w:szCs w:val="24"/>
              </w:rPr>
              <w:t>☑</w:t>
            </w:r>
            <w:r w:rsidRPr="00AF788D">
              <w:rPr>
                <w:rFonts w:ascii="仿宋_GB2312" w:eastAsia="仿宋_GB2312" w:cs="仿宋_GB2312" w:hint="eastAsia"/>
                <w:kern w:val="0"/>
                <w:sz w:val="24"/>
                <w:szCs w:val="24"/>
              </w:rPr>
              <w:t>否</w:t>
            </w:r>
          </w:p>
          <w:p w:rsidR="00F366A7" w:rsidRPr="00AF788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燃油储存位置及储量：</w:t>
            </w:r>
          </w:p>
          <w:p w:rsidR="00F366A7" w:rsidRPr="00124A9D" w:rsidRDefault="00F366A7" w:rsidP="0035644E">
            <w:pPr>
              <w:autoSpaceDE w:val="0"/>
              <w:autoSpaceDN w:val="0"/>
              <w:adjustRightInd w:val="0"/>
              <w:spacing w:line="312" w:lineRule="auto"/>
              <w:rPr>
                <w:rFonts w:ascii="仿宋_GB2312" w:eastAsia="仿宋_GB2312" w:cs="仿宋_GB2312"/>
                <w:kern w:val="0"/>
                <w:sz w:val="24"/>
                <w:szCs w:val="24"/>
              </w:rPr>
            </w:pPr>
            <w:r w:rsidRPr="00AF788D">
              <w:rPr>
                <w:rFonts w:ascii="仿宋_GB2312" w:eastAsia="仿宋_GB2312" w:cs="仿宋_GB2312" w:hint="eastAsia"/>
                <w:kern w:val="0"/>
                <w:sz w:val="24"/>
                <w:szCs w:val="24"/>
              </w:rPr>
              <w:t>其他用火用电情况：</w:t>
            </w:r>
            <w:r w:rsidR="00EC2865">
              <w:rPr>
                <w:rFonts w:ascii="仿宋_GB2312" w:eastAsia="仿宋_GB2312" w:cs="仿宋_GB2312" w:hint="eastAsia"/>
                <w:kern w:val="0"/>
                <w:sz w:val="24"/>
                <w:szCs w:val="24"/>
              </w:rPr>
              <w:t>无</w:t>
            </w:r>
          </w:p>
        </w:tc>
      </w:tr>
      <w:tr w:rsidR="00F366A7" w:rsidTr="0035644E">
        <w:trPr>
          <w:trHeight w:val="3239"/>
        </w:trPr>
        <w:tc>
          <w:tcPr>
            <w:tcW w:w="1418" w:type="dxa"/>
            <w:vMerge/>
          </w:tcPr>
          <w:p w:rsidR="00F366A7" w:rsidRDefault="00F366A7" w:rsidP="0035644E">
            <w:pPr>
              <w:autoSpaceDE w:val="0"/>
              <w:autoSpaceDN w:val="0"/>
              <w:adjustRightInd w:val="0"/>
              <w:jc w:val="left"/>
              <w:rPr>
                <w:rFonts w:ascii="仿宋_GB2312" w:eastAsia="仿宋_GB2312" w:cs="仿宋_GB2312"/>
                <w:kern w:val="0"/>
                <w:szCs w:val="21"/>
              </w:rPr>
            </w:pPr>
          </w:p>
        </w:tc>
        <w:tc>
          <w:tcPr>
            <w:tcW w:w="992" w:type="dxa"/>
            <w:vAlign w:val="center"/>
          </w:tcPr>
          <w:p w:rsidR="00F366A7" w:rsidRDefault="00F366A7" w:rsidP="0035644E">
            <w:pPr>
              <w:autoSpaceDE w:val="0"/>
              <w:autoSpaceDN w:val="0"/>
              <w:adjustRightInd w:val="0"/>
              <w:jc w:val="center"/>
              <w:rPr>
                <w:rFonts w:ascii="仿宋_GB2312" w:eastAsia="仿宋_GB2312" w:cs="仿宋_GB2312"/>
                <w:kern w:val="0"/>
                <w:sz w:val="24"/>
                <w:szCs w:val="24"/>
              </w:rPr>
            </w:pPr>
            <w:r w:rsidRPr="00792F8A">
              <w:rPr>
                <w:rFonts w:ascii="仿宋_GB2312" w:eastAsia="仿宋_GB2312" w:cs="仿宋_GB2312" w:hint="eastAsia"/>
                <w:kern w:val="0"/>
                <w:sz w:val="24"/>
                <w:szCs w:val="24"/>
              </w:rPr>
              <w:t>安全</w:t>
            </w:r>
          </w:p>
          <w:p w:rsidR="00F366A7" w:rsidRDefault="00F366A7" w:rsidP="0035644E">
            <w:pPr>
              <w:autoSpaceDE w:val="0"/>
              <w:autoSpaceDN w:val="0"/>
              <w:adjustRightInd w:val="0"/>
              <w:jc w:val="center"/>
              <w:rPr>
                <w:rFonts w:ascii="仿宋_GB2312" w:eastAsia="仿宋_GB2312" w:cs="仿宋_GB2312"/>
                <w:kern w:val="0"/>
                <w:szCs w:val="21"/>
              </w:rPr>
            </w:pPr>
            <w:r w:rsidRPr="00792F8A">
              <w:rPr>
                <w:rFonts w:ascii="仿宋_GB2312" w:eastAsia="仿宋_GB2312" w:cs="仿宋_GB2312" w:hint="eastAsia"/>
                <w:kern w:val="0"/>
                <w:sz w:val="24"/>
                <w:szCs w:val="24"/>
              </w:rPr>
              <w:t>疏散</w:t>
            </w:r>
          </w:p>
        </w:tc>
        <w:tc>
          <w:tcPr>
            <w:tcW w:w="7229" w:type="dxa"/>
            <w:gridSpan w:val="8"/>
          </w:tcPr>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安全出口数量：</w:t>
            </w:r>
            <w:r w:rsidRPr="00792F8A">
              <w:rPr>
                <w:rFonts w:ascii="仿宋_GB2312" w:eastAsia="仿宋_GB2312" w:cs="仿宋_GB2312"/>
                <w:kern w:val="0"/>
                <w:sz w:val="24"/>
                <w:szCs w:val="24"/>
              </w:rPr>
              <w:t xml:space="preserve"> </w:t>
            </w:r>
            <w:r>
              <w:rPr>
                <w:rFonts w:ascii="仿宋_GB2312" w:eastAsia="仿宋_GB2312" w:cs="仿宋_GB2312" w:hint="eastAsia"/>
                <w:kern w:val="0"/>
                <w:sz w:val="24"/>
                <w:szCs w:val="24"/>
              </w:rPr>
              <w:t xml:space="preserve">             </w:t>
            </w:r>
            <w:r w:rsidRPr="00792F8A">
              <w:rPr>
                <w:rFonts w:ascii="仿宋_GB2312" w:eastAsia="仿宋_GB2312" w:cs="仿宋_GB2312" w:hint="eastAsia"/>
                <w:kern w:val="0"/>
                <w:sz w:val="24"/>
                <w:szCs w:val="24"/>
              </w:rPr>
              <w:t>是否畅通：</w:t>
            </w:r>
            <w:r w:rsidR="00EC2865" w:rsidRPr="001C4163">
              <w:rPr>
                <w:rFonts w:ascii="MS Gothic" w:eastAsia="MS Gothic" w:hAnsi="MS Gothic" w:cs="MS Gothic" w:hint="eastAsia"/>
                <w:kern w:val="0"/>
                <w:sz w:val="24"/>
                <w:szCs w:val="24"/>
              </w:rPr>
              <w:t>☑</w:t>
            </w:r>
            <w:r w:rsidRPr="00792F8A">
              <w:rPr>
                <w:rFonts w:ascii="仿宋_GB2312" w:eastAsia="仿宋_GB2312" w:cs="仿宋_GB2312" w:hint="eastAsia"/>
                <w:kern w:val="0"/>
                <w:sz w:val="24"/>
                <w:szCs w:val="24"/>
              </w:rPr>
              <w:t>是□否</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疏散楼梯设置形式：</w:t>
            </w:r>
            <w:r w:rsidR="00EC2865">
              <w:rPr>
                <w:rFonts w:ascii="仿宋_GB2312" w:eastAsia="仿宋_GB2312" w:cs="仿宋_GB2312" w:hint="eastAsia"/>
                <w:kern w:val="0"/>
                <w:sz w:val="24"/>
                <w:szCs w:val="24"/>
              </w:rPr>
              <w:t>封闭楼梯间</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疏散楼梯数量：</w:t>
            </w:r>
            <w:r w:rsidRPr="00792F8A">
              <w:rPr>
                <w:rFonts w:ascii="仿宋_GB2312" w:eastAsia="仿宋_GB2312" w:cs="仿宋_GB2312"/>
                <w:kern w:val="0"/>
                <w:sz w:val="24"/>
                <w:szCs w:val="24"/>
              </w:rPr>
              <w:t xml:space="preserve"> </w:t>
            </w:r>
            <w:r w:rsidR="00EC2865">
              <w:rPr>
                <w:rFonts w:ascii="仿宋_GB2312" w:eastAsia="仿宋_GB2312" w:cs="仿宋_GB2312" w:hint="eastAsia"/>
                <w:kern w:val="0"/>
                <w:sz w:val="24"/>
                <w:szCs w:val="24"/>
              </w:rPr>
              <w:t>4</w:t>
            </w:r>
            <w:r>
              <w:rPr>
                <w:rFonts w:ascii="仿宋_GB2312" w:eastAsia="仿宋_GB2312" w:cs="仿宋_GB2312" w:hint="eastAsia"/>
                <w:kern w:val="0"/>
                <w:sz w:val="24"/>
                <w:szCs w:val="24"/>
              </w:rPr>
              <w:t xml:space="preserve">            </w:t>
            </w:r>
            <w:r w:rsidRPr="00792F8A">
              <w:rPr>
                <w:rFonts w:ascii="仿宋_GB2312" w:eastAsia="仿宋_GB2312" w:cs="仿宋_GB2312" w:hint="eastAsia"/>
                <w:kern w:val="0"/>
                <w:sz w:val="24"/>
                <w:szCs w:val="24"/>
              </w:rPr>
              <w:t>是否畅通：</w:t>
            </w:r>
            <w:r w:rsidR="00EC2865" w:rsidRPr="001C4163">
              <w:rPr>
                <w:rFonts w:ascii="MS Gothic" w:eastAsia="MS Gothic" w:hAnsi="MS Gothic" w:cs="MS Gothic" w:hint="eastAsia"/>
                <w:kern w:val="0"/>
                <w:sz w:val="24"/>
                <w:szCs w:val="24"/>
              </w:rPr>
              <w:t>☑</w:t>
            </w:r>
            <w:r w:rsidRPr="00792F8A">
              <w:rPr>
                <w:rFonts w:ascii="仿宋_GB2312" w:eastAsia="仿宋_GB2312" w:cs="仿宋_GB2312" w:hint="eastAsia"/>
                <w:kern w:val="0"/>
                <w:sz w:val="24"/>
                <w:szCs w:val="24"/>
              </w:rPr>
              <w:t>是□否</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避难层（间）设置位置：</w:t>
            </w:r>
            <w:r w:rsidR="00EC2865">
              <w:rPr>
                <w:rFonts w:ascii="仿宋_GB2312" w:eastAsia="仿宋_GB2312" w:cs="仿宋_GB2312" w:hint="eastAsia"/>
                <w:kern w:val="0"/>
                <w:sz w:val="24"/>
                <w:szCs w:val="24"/>
              </w:rPr>
              <w:t>地上第X层</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避难层（间）数量：</w:t>
            </w:r>
            <w:r w:rsidRPr="00792F8A">
              <w:rPr>
                <w:rFonts w:ascii="仿宋_GB2312" w:eastAsia="仿宋_GB2312" w:cs="仿宋_GB2312"/>
                <w:kern w:val="0"/>
                <w:sz w:val="24"/>
                <w:szCs w:val="24"/>
              </w:rPr>
              <w:t xml:space="preserve"> </w:t>
            </w:r>
            <w:r>
              <w:rPr>
                <w:rFonts w:ascii="仿宋_GB2312" w:eastAsia="仿宋_GB2312" w:cs="仿宋_GB2312" w:hint="eastAsia"/>
                <w:kern w:val="0"/>
                <w:sz w:val="24"/>
                <w:szCs w:val="24"/>
              </w:rPr>
              <w:t xml:space="preserve"> </w:t>
            </w:r>
            <w:r w:rsidR="00EC2865">
              <w:rPr>
                <w:rFonts w:ascii="仿宋_GB2312" w:eastAsia="仿宋_GB2312" w:cs="仿宋_GB2312" w:hint="eastAsia"/>
                <w:kern w:val="0"/>
                <w:sz w:val="24"/>
                <w:szCs w:val="24"/>
              </w:rPr>
              <w:t xml:space="preserve">1       </w:t>
            </w:r>
            <w:r w:rsidRPr="00792F8A">
              <w:rPr>
                <w:rFonts w:ascii="仿宋_GB2312" w:eastAsia="仿宋_GB2312" w:cs="仿宋_GB2312" w:hint="eastAsia"/>
                <w:kern w:val="0"/>
                <w:sz w:val="24"/>
                <w:szCs w:val="24"/>
              </w:rPr>
              <w:t>是否符合消防安全要求：</w:t>
            </w:r>
            <w:r w:rsidR="00EC2865" w:rsidRPr="001C4163">
              <w:rPr>
                <w:rFonts w:ascii="MS Gothic" w:eastAsia="MS Gothic" w:hAnsi="MS Gothic" w:cs="MS Gothic" w:hint="eastAsia"/>
                <w:kern w:val="0"/>
                <w:sz w:val="24"/>
                <w:szCs w:val="24"/>
              </w:rPr>
              <w:t>☑</w:t>
            </w:r>
            <w:r w:rsidRPr="00792F8A">
              <w:rPr>
                <w:rFonts w:ascii="仿宋_GB2312" w:eastAsia="仿宋_GB2312" w:cs="仿宋_GB2312" w:hint="eastAsia"/>
                <w:kern w:val="0"/>
                <w:sz w:val="24"/>
                <w:szCs w:val="24"/>
              </w:rPr>
              <w:t>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消防应急广播</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消防应急照明</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Default="00EC2865" w:rsidP="0035644E">
            <w:pPr>
              <w:autoSpaceDE w:val="0"/>
              <w:autoSpaceDN w:val="0"/>
              <w:adjustRightInd w:val="0"/>
              <w:spacing w:line="312" w:lineRule="auto"/>
              <w:rPr>
                <w:rFonts w:ascii="仿宋_GB2312" w:eastAsia="仿宋_GB2312" w:cs="仿宋_GB2312"/>
                <w:kern w:val="0"/>
                <w:szCs w:val="21"/>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疏散指示标志</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tc>
      </w:tr>
      <w:tr w:rsidR="00F366A7" w:rsidTr="0035644E">
        <w:trPr>
          <w:trHeight w:val="3810"/>
        </w:trPr>
        <w:tc>
          <w:tcPr>
            <w:tcW w:w="1418" w:type="dxa"/>
            <w:vMerge/>
          </w:tcPr>
          <w:p w:rsidR="00F366A7" w:rsidRDefault="00F366A7" w:rsidP="0035644E">
            <w:pPr>
              <w:autoSpaceDE w:val="0"/>
              <w:autoSpaceDN w:val="0"/>
              <w:adjustRightInd w:val="0"/>
              <w:jc w:val="left"/>
              <w:rPr>
                <w:rFonts w:ascii="仿宋_GB2312" w:eastAsia="仿宋_GB2312" w:cs="仿宋_GB2312"/>
                <w:kern w:val="0"/>
                <w:szCs w:val="21"/>
              </w:rPr>
            </w:pPr>
          </w:p>
        </w:tc>
        <w:tc>
          <w:tcPr>
            <w:tcW w:w="992" w:type="dxa"/>
            <w:vAlign w:val="center"/>
          </w:tcPr>
          <w:p w:rsidR="00F366A7" w:rsidRDefault="00F366A7" w:rsidP="0035644E">
            <w:pPr>
              <w:autoSpaceDE w:val="0"/>
              <w:autoSpaceDN w:val="0"/>
              <w:adjustRightInd w:val="0"/>
              <w:jc w:val="center"/>
              <w:rPr>
                <w:rFonts w:ascii="仿宋_GB2312" w:eastAsia="仿宋_GB2312" w:cs="仿宋_GB2312"/>
                <w:kern w:val="0"/>
                <w:sz w:val="24"/>
                <w:szCs w:val="24"/>
              </w:rPr>
            </w:pPr>
            <w:r w:rsidRPr="00792F8A">
              <w:rPr>
                <w:rFonts w:ascii="仿宋_GB2312" w:eastAsia="仿宋_GB2312" w:cs="仿宋_GB2312" w:hint="eastAsia"/>
                <w:kern w:val="0"/>
                <w:sz w:val="24"/>
                <w:szCs w:val="24"/>
              </w:rPr>
              <w:t>消防</w:t>
            </w:r>
          </w:p>
          <w:p w:rsidR="00F366A7" w:rsidRDefault="00F366A7" w:rsidP="0035644E">
            <w:pPr>
              <w:autoSpaceDE w:val="0"/>
              <w:autoSpaceDN w:val="0"/>
              <w:adjustRightInd w:val="0"/>
              <w:jc w:val="center"/>
              <w:rPr>
                <w:rFonts w:ascii="仿宋_GB2312" w:eastAsia="仿宋_GB2312" w:cs="仿宋_GB2312"/>
                <w:kern w:val="0"/>
                <w:szCs w:val="21"/>
              </w:rPr>
            </w:pPr>
            <w:r w:rsidRPr="00792F8A">
              <w:rPr>
                <w:rFonts w:ascii="仿宋_GB2312" w:eastAsia="仿宋_GB2312" w:cs="仿宋_GB2312" w:hint="eastAsia"/>
                <w:kern w:val="0"/>
                <w:sz w:val="24"/>
                <w:szCs w:val="24"/>
              </w:rPr>
              <w:t>设施</w:t>
            </w:r>
          </w:p>
        </w:tc>
        <w:tc>
          <w:tcPr>
            <w:tcW w:w="7229" w:type="dxa"/>
            <w:gridSpan w:val="8"/>
          </w:tcPr>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室内消火栓</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自动喷水灭火系统</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火灾自动报警系统</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□气体灭火系统</w:t>
            </w:r>
            <w:r>
              <w:rPr>
                <w:rFonts w:ascii="仿宋_GB2312" w:eastAsia="仿宋_GB2312" w:cs="仿宋_GB2312" w:hint="eastAsia"/>
                <w:kern w:val="0"/>
                <w:sz w:val="24"/>
                <w:szCs w:val="24"/>
              </w:rPr>
              <w:t xml:space="preserve">              </w:t>
            </w:r>
            <w:r w:rsidRPr="00792F8A">
              <w:rPr>
                <w:rFonts w:ascii="仿宋_GB2312" w:eastAsia="仿宋_GB2312" w:cs="仿宋_GB2312" w:hint="eastAsia"/>
                <w:kern w:val="0"/>
                <w:sz w:val="24"/>
                <w:szCs w:val="24"/>
              </w:rPr>
              <w:t>是否完好有效：□是□否</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□泡沫灭火系统</w:t>
            </w:r>
            <w:r>
              <w:rPr>
                <w:rFonts w:ascii="仿宋_GB2312" w:eastAsia="仿宋_GB2312" w:cs="仿宋_GB2312" w:hint="eastAsia"/>
                <w:kern w:val="0"/>
                <w:sz w:val="24"/>
                <w:szCs w:val="24"/>
              </w:rPr>
              <w:t xml:space="preserve">              </w:t>
            </w:r>
            <w:r w:rsidRPr="00792F8A">
              <w:rPr>
                <w:rFonts w:ascii="仿宋_GB2312" w:eastAsia="仿宋_GB2312" w:cs="仿宋_GB2312" w:hint="eastAsia"/>
                <w:kern w:val="0"/>
                <w:sz w:val="24"/>
                <w:szCs w:val="24"/>
              </w:rPr>
              <w:t>是否完好有效：□是□否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机械防烟系统</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EC2865" w:rsidP="0035644E">
            <w:pPr>
              <w:autoSpaceDE w:val="0"/>
              <w:autoSpaceDN w:val="0"/>
              <w:adjustRightInd w:val="0"/>
              <w:spacing w:line="312" w:lineRule="auto"/>
              <w:rPr>
                <w:rFonts w:ascii="仿宋_GB2312" w:eastAsia="仿宋_GB2312" w:cs="仿宋_GB2312"/>
                <w:kern w:val="0"/>
                <w:sz w:val="24"/>
                <w:szCs w:val="24"/>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机械排烟系统</w:t>
            </w:r>
            <w:r w:rsidR="00F366A7">
              <w:rPr>
                <w:rFonts w:ascii="仿宋_GB2312" w:eastAsia="仿宋_GB2312" w:cs="仿宋_GB2312" w:hint="eastAsia"/>
                <w:kern w:val="0"/>
                <w:sz w:val="24"/>
                <w:szCs w:val="24"/>
              </w:rPr>
              <w:t xml:space="preserve">              </w:t>
            </w:r>
            <w:r w:rsidR="00F366A7" w:rsidRPr="00792F8A">
              <w:rPr>
                <w:rFonts w:ascii="仿宋_GB2312" w:eastAsia="仿宋_GB2312" w:cs="仿宋_GB2312" w:hint="eastAsia"/>
                <w:kern w:val="0"/>
                <w:sz w:val="24"/>
                <w:szCs w:val="24"/>
              </w:rPr>
              <w:t>是否完好有效：</w:t>
            </w: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是□否</w:t>
            </w:r>
          </w:p>
          <w:p w:rsidR="00F366A7" w:rsidRPr="00792F8A" w:rsidRDefault="00F366A7" w:rsidP="0035644E">
            <w:pPr>
              <w:autoSpaceDE w:val="0"/>
              <w:autoSpaceDN w:val="0"/>
              <w:adjustRightInd w:val="0"/>
              <w:spacing w:line="312" w:lineRule="auto"/>
              <w:rPr>
                <w:rFonts w:ascii="仿宋_GB2312" w:eastAsia="仿宋_GB2312" w:cs="仿宋_GB2312"/>
                <w:kern w:val="0"/>
                <w:sz w:val="24"/>
                <w:szCs w:val="24"/>
              </w:rPr>
            </w:pPr>
            <w:r w:rsidRPr="00792F8A">
              <w:rPr>
                <w:rFonts w:ascii="仿宋_GB2312" w:eastAsia="仿宋_GB2312" w:cs="仿宋_GB2312" w:hint="eastAsia"/>
                <w:kern w:val="0"/>
                <w:sz w:val="24"/>
                <w:szCs w:val="24"/>
              </w:rPr>
              <w:t xml:space="preserve">□其他消防设施： </w:t>
            </w:r>
            <w:r>
              <w:rPr>
                <w:rFonts w:ascii="仿宋_GB2312" w:eastAsia="仿宋_GB2312" w:cs="仿宋_GB2312" w:hint="eastAsia"/>
                <w:kern w:val="0"/>
                <w:sz w:val="24"/>
                <w:szCs w:val="24"/>
              </w:rPr>
              <w:t xml:space="preserve">           </w:t>
            </w:r>
            <w:r w:rsidRPr="00792F8A">
              <w:rPr>
                <w:rFonts w:ascii="仿宋_GB2312" w:eastAsia="仿宋_GB2312" w:cs="仿宋_GB2312" w:hint="eastAsia"/>
                <w:kern w:val="0"/>
                <w:sz w:val="24"/>
                <w:szCs w:val="24"/>
              </w:rPr>
              <w:t>是否完好有效：□是□否</w:t>
            </w:r>
          </w:p>
          <w:p w:rsidR="00F366A7" w:rsidRDefault="00EC2865" w:rsidP="0035644E">
            <w:pPr>
              <w:autoSpaceDE w:val="0"/>
              <w:autoSpaceDN w:val="0"/>
              <w:adjustRightInd w:val="0"/>
              <w:spacing w:line="312" w:lineRule="auto"/>
              <w:rPr>
                <w:rFonts w:ascii="仿宋_GB2312" w:eastAsia="仿宋_GB2312" w:cs="仿宋_GB2312"/>
                <w:kern w:val="0"/>
                <w:szCs w:val="21"/>
              </w:rPr>
            </w:pPr>
            <w:r w:rsidRPr="001C4163">
              <w:rPr>
                <w:rFonts w:ascii="MS Gothic" w:eastAsia="MS Gothic" w:hAnsi="MS Gothic" w:cs="MS Gothic" w:hint="eastAsia"/>
                <w:kern w:val="0"/>
                <w:sz w:val="24"/>
                <w:szCs w:val="24"/>
              </w:rPr>
              <w:t>☑</w:t>
            </w:r>
            <w:r w:rsidR="00F366A7" w:rsidRPr="00792F8A">
              <w:rPr>
                <w:rFonts w:ascii="仿宋_GB2312" w:eastAsia="仿宋_GB2312" w:cs="仿宋_GB2312" w:hint="eastAsia"/>
                <w:kern w:val="0"/>
                <w:sz w:val="24"/>
                <w:szCs w:val="24"/>
              </w:rPr>
              <w:t>灭火器种类、型号和数量：</w:t>
            </w:r>
            <w:r w:rsidRPr="00EC2865">
              <w:rPr>
                <w:rFonts w:ascii="仿宋_GB2312" w:eastAsia="仿宋_GB2312" w:cs="仿宋_GB2312" w:hint="eastAsia"/>
                <w:kern w:val="0"/>
                <w:sz w:val="24"/>
                <w:szCs w:val="24"/>
              </w:rPr>
              <w:t>4kg干粉灭火器</w:t>
            </w:r>
            <w:r>
              <w:rPr>
                <w:rFonts w:ascii="仿宋_GB2312" w:eastAsia="仿宋_GB2312" w:cs="仿宋_GB2312" w:hint="eastAsia"/>
                <w:kern w:val="0"/>
                <w:sz w:val="24"/>
                <w:szCs w:val="24"/>
              </w:rPr>
              <w:t>、</w:t>
            </w:r>
            <w:r w:rsidRPr="00EC2865">
              <w:rPr>
                <w:rFonts w:ascii="仿宋_GB2312" w:eastAsia="仿宋_GB2312" w:cs="仿宋_GB2312" w:hint="eastAsia"/>
                <w:kern w:val="0"/>
                <w:sz w:val="24"/>
                <w:szCs w:val="24"/>
              </w:rPr>
              <w:t>MFZ/ABC 4</w:t>
            </w:r>
            <w:r>
              <w:rPr>
                <w:rFonts w:ascii="仿宋_GB2312" w:eastAsia="仿宋_GB2312" w:cs="仿宋_GB2312" w:hint="eastAsia"/>
                <w:kern w:val="0"/>
                <w:sz w:val="24"/>
                <w:szCs w:val="24"/>
              </w:rPr>
              <w:t>、48具</w:t>
            </w:r>
          </w:p>
        </w:tc>
      </w:tr>
      <w:tr w:rsidR="00F366A7" w:rsidRPr="003357DC" w:rsidTr="0035644E">
        <w:tc>
          <w:tcPr>
            <w:tcW w:w="1418" w:type="dxa"/>
            <w:vMerge w:val="restart"/>
            <w:vAlign w:val="center"/>
          </w:tcPr>
          <w:p w:rsidR="00F366A7" w:rsidRDefault="00F366A7" w:rsidP="0035644E">
            <w:pPr>
              <w:autoSpaceDE w:val="0"/>
              <w:autoSpaceDN w:val="0"/>
              <w:adjustRightInd w:val="0"/>
              <w:jc w:val="center"/>
              <w:rPr>
                <w:rFonts w:ascii="仿宋_GB2312" w:eastAsia="仿宋_GB2312" w:cs="仿宋_GB2312"/>
                <w:kern w:val="0"/>
                <w:szCs w:val="21"/>
              </w:rPr>
            </w:pPr>
            <w:r w:rsidRPr="00792F8A">
              <w:rPr>
                <w:rFonts w:ascii="仿宋_GB2312" w:eastAsia="仿宋_GB2312" w:cs="仿宋_GB2312" w:hint="eastAsia"/>
                <w:kern w:val="0"/>
                <w:sz w:val="24"/>
                <w:szCs w:val="24"/>
              </w:rPr>
              <w:t>室内装修</w:t>
            </w:r>
          </w:p>
        </w:tc>
        <w:tc>
          <w:tcPr>
            <w:tcW w:w="1701" w:type="dxa"/>
            <w:gridSpan w:val="2"/>
            <w:vAlign w:val="center"/>
          </w:tcPr>
          <w:p w:rsidR="00F366A7" w:rsidRDefault="00F366A7" w:rsidP="0035644E">
            <w:pPr>
              <w:autoSpaceDE w:val="0"/>
              <w:autoSpaceDN w:val="0"/>
              <w:adjustRightInd w:val="0"/>
              <w:jc w:val="center"/>
              <w:rPr>
                <w:rFonts w:ascii="仿宋_GB2312" w:eastAsia="仿宋_GB2312" w:cs="仿宋_GB2312"/>
                <w:kern w:val="0"/>
                <w:szCs w:val="21"/>
              </w:rPr>
            </w:pPr>
            <w:r w:rsidRPr="00792F8A">
              <w:rPr>
                <w:rFonts w:ascii="仿宋_GB2312" w:eastAsia="仿宋_GB2312" w:cs="仿宋_GB2312" w:hint="eastAsia"/>
                <w:kern w:val="0"/>
                <w:sz w:val="24"/>
                <w:szCs w:val="24"/>
              </w:rPr>
              <w:t>装修部位</w:t>
            </w:r>
          </w:p>
        </w:tc>
        <w:tc>
          <w:tcPr>
            <w:tcW w:w="850"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顶棚</w:t>
            </w:r>
          </w:p>
        </w:tc>
        <w:tc>
          <w:tcPr>
            <w:tcW w:w="851"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墙面</w:t>
            </w:r>
          </w:p>
        </w:tc>
        <w:tc>
          <w:tcPr>
            <w:tcW w:w="850"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地面</w:t>
            </w:r>
          </w:p>
        </w:tc>
        <w:tc>
          <w:tcPr>
            <w:tcW w:w="709"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隔断</w:t>
            </w:r>
          </w:p>
        </w:tc>
        <w:tc>
          <w:tcPr>
            <w:tcW w:w="1276"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固定家具</w:t>
            </w:r>
          </w:p>
        </w:tc>
        <w:tc>
          <w:tcPr>
            <w:tcW w:w="1276"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装饰织物</w:t>
            </w:r>
          </w:p>
        </w:tc>
        <w:tc>
          <w:tcPr>
            <w:tcW w:w="708"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其他</w:t>
            </w:r>
          </w:p>
        </w:tc>
      </w:tr>
      <w:tr w:rsidR="00F366A7" w:rsidRPr="003357DC" w:rsidTr="0035644E">
        <w:tc>
          <w:tcPr>
            <w:tcW w:w="1418" w:type="dxa"/>
            <w:vMerge/>
          </w:tcPr>
          <w:p w:rsidR="00F366A7" w:rsidRDefault="00F366A7" w:rsidP="0035644E">
            <w:pPr>
              <w:autoSpaceDE w:val="0"/>
              <w:autoSpaceDN w:val="0"/>
              <w:adjustRightInd w:val="0"/>
              <w:jc w:val="left"/>
              <w:rPr>
                <w:rFonts w:ascii="仿宋_GB2312" w:eastAsia="仿宋_GB2312" w:cs="仿宋_GB2312"/>
                <w:kern w:val="0"/>
                <w:szCs w:val="21"/>
              </w:rPr>
            </w:pPr>
          </w:p>
        </w:tc>
        <w:tc>
          <w:tcPr>
            <w:tcW w:w="1701" w:type="dxa"/>
            <w:gridSpan w:val="2"/>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r w:rsidRPr="003357DC">
              <w:rPr>
                <w:rFonts w:ascii="仿宋_GB2312" w:eastAsia="仿宋_GB2312" w:cs="仿宋_GB2312" w:hint="eastAsia"/>
                <w:kern w:val="0"/>
                <w:sz w:val="24"/>
                <w:szCs w:val="24"/>
              </w:rPr>
              <w:t>装修材料</w:t>
            </w:r>
          </w:p>
          <w:p w:rsidR="00F366A7" w:rsidRDefault="00F366A7" w:rsidP="0035644E">
            <w:pPr>
              <w:autoSpaceDE w:val="0"/>
              <w:autoSpaceDN w:val="0"/>
              <w:adjustRightInd w:val="0"/>
              <w:jc w:val="center"/>
              <w:rPr>
                <w:rFonts w:ascii="仿宋_GB2312" w:eastAsia="仿宋_GB2312" w:cs="仿宋_GB2312"/>
                <w:kern w:val="0"/>
                <w:szCs w:val="21"/>
              </w:rPr>
            </w:pPr>
            <w:r w:rsidRPr="003357DC">
              <w:rPr>
                <w:rFonts w:ascii="仿宋_GB2312" w:eastAsia="仿宋_GB2312" w:cs="仿宋_GB2312" w:hint="eastAsia"/>
                <w:kern w:val="0"/>
                <w:sz w:val="24"/>
                <w:szCs w:val="24"/>
              </w:rPr>
              <w:t>燃烧性能等级</w:t>
            </w:r>
          </w:p>
        </w:tc>
        <w:tc>
          <w:tcPr>
            <w:tcW w:w="850"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B1</w:t>
            </w:r>
          </w:p>
        </w:tc>
        <w:tc>
          <w:tcPr>
            <w:tcW w:w="851"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B1</w:t>
            </w:r>
          </w:p>
        </w:tc>
        <w:tc>
          <w:tcPr>
            <w:tcW w:w="850"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A</w:t>
            </w:r>
          </w:p>
        </w:tc>
        <w:tc>
          <w:tcPr>
            <w:tcW w:w="709"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B1</w:t>
            </w:r>
          </w:p>
        </w:tc>
        <w:tc>
          <w:tcPr>
            <w:tcW w:w="1276"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B2</w:t>
            </w:r>
          </w:p>
        </w:tc>
        <w:tc>
          <w:tcPr>
            <w:tcW w:w="1276" w:type="dxa"/>
            <w:vAlign w:val="center"/>
          </w:tcPr>
          <w:p w:rsidR="00F366A7" w:rsidRPr="003357DC" w:rsidRDefault="00F87BB4" w:rsidP="0035644E">
            <w:pPr>
              <w:autoSpaceDE w:val="0"/>
              <w:autoSpaceDN w:val="0"/>
              <w:adjustRightInd w:val="0"/>
              <w:jc w:val="center"/>
              <w:rPr>
                <w:rFonts w:ascii="仿宋_GB2312" w:eastAsia="仿宋_GB2312" w:cs="仿宋_GB2312"/>
                <w:kern w:val="0"/>
                <w:sz w:val="24"/>
                <w:szCs w:val="24"/>
              </w:rPr>
            </w:pPr>
            <w:r>
              <w:rPr>
                <w:rFonts w:ascii="仿宋_GB2312" w:eastAsia="仿宋_GB2312" w:cs="仿宋_GB2312" w:hint="eastAsia"/>
                <w:kern w:val="0"/>
                <w:sz w:val="24"/>
                <w:szCs w:val="24"/>
              </w:rPr>
              <w:t>B3</w:t>
            </w:r>
          </w:p>
        </w:tc>
        <w:tc>
          <w:tcPr>
            <w:tcW w:w="708" w:type="dxa"/>
            <w:vAlign w:val="center"/>
          </w:tcPr>
          <w:p w:rsidR="00F366A7" w:rsidRPr="003357DC" w:rsidRDefault="00F366A7" w:rsidP="0035644E">
            <w:pPr>
              <w:autoSpaceDE w:val="0"/>
              <w:autoSpaceDN w:val="0"/>
              <w:adjustRightInd w:val="0"/>
              <w:jc w:val="center"/>
              <w:rPr>
                <w:rFonts w:ascii="仿宋_GB2312" w:eastAsia="仿宋_GB2312" w:cs="仿宋_GB2312"/>
                <w:kern w:val="0"/>
                <w:sz w:val="24"/>
                <w:szCs w:val="24"/>
              </w:rPr>
            </w:pPr>
          </w:p>
        </w:tc>
      </w:tr>
      <w:tr w:rsidR="00F366A7" w:rsidRPr="003357DC" w:rsidTr="0035644E">
        <w:trPr>
          <w:trHeight w:val="1225"/>
        </w:trPr>
        <w:tc>
          <w:tcPr>
            <w:tcW w:w="9639" w:type="dxa"/>
            <w:gridSpan w:val="10"/>
          </w:tcPr>
          <w:p w:rsidR="00F366A7" w:rsidRPr="003357DC" w:rsidRDefault="00F366A7" w:rsidP="0035644E">
            <w:pPr>
              <w:autoSpaceDE w:val="0"/>
              <w:autoSpaceDN w:val="0"/>
              <w:adjustRightInd w:val="0"/>
              <w:jc w:val="left"/>
              <w:rPr>
                <w:rFonts w:ascii="仿宋_GB2312" w:eastAsia="仿宋_GB2312" w:cs="仿宋_GB2312"/>
                <w:kern w:val="0"/>
                <w:sz w:val="24"/>
                <w:szCs w:val="24"/>
              </w:rPr>
            </w:pPr>
            <w:r w:rsidRPr="003357DC">
              <w:rPr>
                <w:rFonts w:ascii="仿宋_GB2312" w:eastAsia="仿宋_GB2312" w:cs="仿宋_GB2312" w:hint="eastAsia"/>
                <w:kern w:val="0"/>
                <w:sz w:val="24"/>
                <w:szCs w:val="24"/>
              </w:rPr>
              <w:t>其他需要说明的情况</w:t>
            </w:r>
            <w:r>
              <w:rPr>
                <w:rFonts w:ascii="仿宋_GB2312" w:eastAsia="仿宋_GB2312" w:cs="仿宋_GB2312" w:hint="eastAsia"/>
                <w:kern w:val="0"/>
                <w:sz w:val="24"/>
                <w:szCs w:val="24"/>
              </w:rPr>
              <w:t>：</w:t>
            </w:r>
            <w:r w:rsidR="00F87BB4">
              <w:rPr>
                <w:rFonts w:ascii="仿宋_GB2312" w:eastAsia="仿宋_GB2312" w:cs="仿宋_GB2312" w:hint="eastAsia"/>
                <w:kern w:val="0"/>
                <w:sz w:val="24"/>
                <w:szCs w:val="24"/>
              </w:rPr>
              <w:t>无</w:t>
            </w:r>
          </w:p>
        </w:tc>
      </w:tr>
    </w:tbl>
    <w:p w:rsidR="005C56BA" w:rsidRDefault="00501699">
      <w:pPr>
        <w:rPr>
          <w:rFonts w:ascii="仿宋_GB2312" w:eastAsia="仿宋_GB2312" w:cs="仿宋_GB2312"/>
          <w:kern w:val="0"/>
          <w:sz w:val="24"/>
          <w:szCs w:val="24"/>
        </w:rPr>
      </w:pPr>
      <w:r w:rsidRPr="00501699">
        <w:rPr>
          <w:rFonts w:ascii="仿宋_GB2312" w:eastAsia="仿宋_GB2312" w:cs="仿宋_GB2312" w:hint="eastAsia"/>
          <w:kern w:val="0"/>
          <w:sz w:val="24"/>
          <w:szCs w:val="24"/>
        </w:rPr>
        <w:t>附:《公众聚集场所消防安全承诺书》</w:t>
      </w:r>
    </w:p>
    <w:p w:rsidR="0029326A" w:rsidRDefault="0029326A" w:rsidP="0029326A">
      <w:pPr>
        <w:jc w:val="center"/>
        <w:rPr>
          <w:rFonts w:asciiTheme="majorHAnsi" w:hAnsiTheme="majorHAnsi" w:cstheme="minorHAnsi"/>
          <w:b/>
          <w:sz w:val="36"/>
          <w:szCs w:val="36"/>
        </w:rPr>
      </w:pPr>
    </w:p>
    <w:p w:rsidR="0029326A" w:rsidRPr="00271D80" w:rsidRDefault="0029326A" w:rsidP="00271D80">
      <w:pPr>
        <w:autoSpaceDE w:val="0"/>
        <w:autoSpaceDN w:val="0"/>
        <w:adjustRightInd w:val="0"/>
        <w:jc w:val="center"/>
        <w:rPr>
          <w:rFonts w:asciiTheme="majorHAnsi" w:hAnsiTheme="majorHAnsi" w:cstheme="minorHAnsi"/>
          <w:b/>
          <w:sz w:val="44"/>
          <w:szCs w:val="44"/>
        </w:rPr>
      </w:pPr>
      <w:bookmarkStart w:id="0" w:name="_GoBack"/>
      <w:r w:rsidRPr="00271D80">
        <w:rPr>
          <w:rFonts w:asciiTheme="majorHAnsi" w:hAnsiTheme="majorHAnsi" w:cstheme="minorHAnsi" w:hint="eastAsia"/>
          <w:b/>
          <w:sz w:val="44"/>
          <w:szCs w:val="44"/>
        </w:rPr>
        <w:t>公众聚集</w:t>
      </w:r>
      <w:bookmarkEnd w:id="0"/>
      <w:proofErr w:type="gramStart"/>
      <w:r w:rsidRPr="00271D80">
        <w:rPr>
          <w:rFonts w:asciiTheme="majorHAnsi" w:hAnsiTheme="majorHAnsi" w:cstheme="minorHAnsi" w:hint="eastAsia"/>
          <w:b/>
          <w:sz w:val="44"/>
          <w:szCs w:val="44"/>
        </w:rPr>
        <w:t>场所消防</w:t>
      </w:r>
      <w:proofErr w:type="gramEnd"/>
      <w:r w:rsidRPr="00271D80">
        <w:rPr>
          <w:rFonts w:asciiTheme="majorHAnsi" w:hAnsiTheme="majorHAnsi" w:cstheme="minorHAnsi" w:hint="eastAsia"/>
          <w:b/>
          <w:sz w:val="44"/>
          <w:szCs w:val="44"/>
        </w:rPr>
        <w:t>安全承诺书</w:t>
      </w:r>
    </w:p>
    <w:p w:rsidR="0029326A" w:rsidRPr="0029326A" w:rsidRDefault="0029326A" w:rsidP="0029326A">
      <w:pPr>
        <w:jc w:val="center"/>
        <w:rPr>
          <w:rFonts w:asciiTheme="majorHAnsi" w:hAnsiTheme="majorHAnsi" w:cstheme="minorHAnsi"/>
          <w:b/>
          <w:sz w:val="36"/>
          <w:szCs w:val="36"/>
        </w:rPr>
      </w:pPr>
    </w:p>
    <w:p w:rsidR="0029326A" w:rsidRPr="00271D80" w:rsidRDefault="00704E0A" w:rsidP="00CD722D">
      <w:pPr>
        <w:autoSpaceDE w:val="0"/>
        <w:autoSpaceDN w:val="0"/>
        <w:adjustRightInd w:val="0"/>
        <w:ind w:firstLineChars="200" w:firstLine="600"/>
        <w:jc w:val="left"/>
        <w:rPr>
          <w:rFonts w:ascii="仿宋_GB2312" w:eastAsia="仿宋_GB2312" w:cs="仿宋_GB2312"/>
          <w:kern w:val="0"/>
          <w:sz w:val="30"/>
          <w:szCs w:val="30"/>
        </w:rPr>
      </w:pPr>
      <w:r>
        <w:rPr>
          <w:rFonts w:ascii="仿宋_GB2312" w:eastAsia="仿宋_GB2312" w:cs="仿宋_GB2312" w:hint="eastAsia"/>
          <w:kern w:val="0"/>
          <w:sz w:val="30"/>
          <w:szCs w:val="30"/>
          <w:u w:val="single"/>
        </w:rPr>
        <w:t>桂林市临桂区</w:t>
      </w:r>
      <w:r w:rsidR="00CD722D" w:rsidRPr="00CD722D">
        <w:rPr>
          <w:rFonts w:ascii="仿宋_GB2312" w:eastAsia="仿宋_GB2312" w:cs="仿宋_GB2312" w:hint="eastAsia"/>
          <w:kern w:val="0"/>
          <w:sz w:val="30"/>
          <w:szCs w:val="30"/>
          <w:u w:val="single"/>
        </w:rPr>
        <w:t>XXX酒店有限公司</w:t>
      </w:r>
      <w:r w:rsidR="00CD722D">
        <w:rPr>
          <w:rFonts w:ascii="仿宋_GB2312" w:eastAsia="仿宋_GB2312" w:cs="仿宋_GB2312" w:hint="eastAsia"/>
          <w:kern w:val="0"/>
          <w:sz w:val="30"/>
          <w:szCs w:val="30"/>
          <w:u w:val="single"/>
        </w:rPr>
        <w:t xml:space="preserve"> </w:t>
      </w:r>
      <w:r w:rsidR="0029326A" w:rsidRPr="00271D80">
        <w:rPr>
          <w:rFonts w:ascii="仿宋_GB2312" w:eastAsia="仿宋_GB2312" w:cs="仿宋_GB2312" w:hint="eastAsia"/>
          <w:kern w:val="0"/>
          <w:sz w:val="30"/>
          <w:szCs w:val="30"/>
        </w:rPr>
        <w:t>现就申请公众聚集场所投入使用、营业</w:t>
      </w:r>
      <w:proofErr w:type="gramStart"/>
      <w:r w:rsidR="0029326A" w:rsidRPr="00271D80">
        <w:rPr>
          <w:rFonts w:ascii="仿宋_GB2312" w:eastAsia="仿宋_GB2312" w:cs="仿宋_GB2312" w:hint="eastAsia"/>
          <w:kern w:val="0"/>
          <w:sz w:val="30"/>
          <w:szCs w:val="30"/>
        </w:rPr>
        <w:t>作出</w:t>
      </w:r>
      <w:proofErr w:type="gramEnd"/>
      <w:r w:rsidR="0029326A" w:rsidRPr="00271D80">
        <w:rPr>
          <w:rFonts w:ascii="仿宋_GB2312" w:eastAsia="仿宋_GB2312" w:cs="仿宋_GB2312" w:hint="eastAsia"/>
          <w:kern w:val="0"/>
          <w:sz w:val="30"/>
          <w:szCs w:val="30"/>
        </w:rPr>
        <w:t>下列消防安全承诺：</w:t>
      </w:r>
    </w:p>
    <w:p w:rsidR="0029326A" w:rsidRPr="00271D80" w:rsidRDefault="0029326A" w:rsidP="00861AE6">
      <w:pPr>
        <w:autoSpaceDE w:val="0"/>
        <w:autoSpaceDN w:val="0"/>
        <w:adjustRightInd w:val="0"/>
        <w:ind w:firstLineChars="200" w:firstLine="600"/>
        <w:mirrorIndents/>
        <w:jc w:val="left"/>
        <w:rPr>
          <w:rFonts w:ascii="仿宋_GB2312" w:eastAsia="仿宋_GB2312" w:cs="仿宋_GB2312"/>
          <w:kern w:val="0"/>
          <w:sz w:val="30"/>
          <w:szCs w:val="30"/>
        </w:rPr>
      </w:pPr>
      <w:r w:rsidRPr="00271D80">
        <w:rPr>
          <w:rFonts w:ascii="仿宋_GB2312" w:eastAsia="仿宋_GB2312" w:cs="仿宋_GB2312" w:hint="eastAsia"/>
          <w:kern w:val="0"/>
          <w:sz w:val="30"/>
          <w:szCs w:val="30"/>
        </w:rPr>
        <w:t>一、</w:t>
      </w:r>
      <w:r w:rsidR="00ED235B">
        <w:rPr>
          <w:rFonts w:ascii="仿宋_GB2312" w:eastAsia="仿宋_GB2312" w:cs="仿宋_GB2312" w:hint="eastAsia"/>
          <w:kern w:val="0"/>
          <w:sz w:val="30"/>
          <w:szCs w:val="30"/>
        </w:rPr>
        <w:t>《</w:t>
      </w:r>
      <w:r w:rsidR="00644203" w:rsidRPr="00271D80">
        <w:rPr>
          <w:rFonts w:ascii="仿宋_GB2312" w:eastAsia="仿宋_GB2312" w:cs="仿宋_GB2312" w:hint="eastAsia"/>
          <w:kern w:val="0"/>
          <w:sz w:val="30"/>
          <w:szCs w:val="30"/>
        </w:rPr>
        <w:t>消防安全检查申报表</w:t>
      </w:r>
      <w:r w:rsidR="00644203">
        <w:rPr>
          <w:rFonts w:ascii="仿宋_GB2312" w:eastAsia="仿宋_GB2312" w:cs="仿宋_GB2312" w:hint="eastAsia"/>
          <w:kern w:val="0"/>
          <w:sz w:val="30"/>
          <w:szCs w:val="30"/>
        </w:rPr>
        <w:t>》</w:t>
      </w:r>
      <w:r w:rsidR="00644203" w:rsidRPr="00271D80">
        <w:rPr>
          <w:rFonts w:ascii="仿宋_GB2312" w:eastAsia="仿宋_GB2312" w:cs="仿宋_GB2312" w:hint="eastAsia"/>
          <w:kern w:val="0"/>
          <w:sz w:val="30"/>
          <w:szCs w:val="30"/>
        </w:rPr>
        <w:t>所填写的信息真实、准确。</w:t>
      </w:r>
    </w:p>
    <w:p w:rsidR="0029326A" w:rsidRPr="00271D80" w:rsidRDefault="0029326A" w:rsidP="0029326A">
      <w:pPr>
        <w:autoSpaceDE w:val="0"/>
        <w:autoSpaceDN w:val="0"/>
        <w:adjustRightInd w:val="0"/>
        <w:ind w:firstLineChars="200" w:firstLine="600"/>
        <w:jc w:val="left"/>
        <w:rPr>
          <w:rFonts w:ascii="仿宋_GB2312" w:eastAsia="仿宋_GB2312" w:cs="仿宋_GB2312"/>
          <w:kern w:val="0"/>
          <w:sz w:val="30"/>
          <w:szCs w:val="30"/>
        </w:rPr>
      </w:pPr>
      <w:r w:rsidRPr="00271D80">
        <w:rPr>
          <w:rFonts w:ascii="仿宋_GB2312" w:eastAsia="仿宋_GB2312" w:cs="仿宋_GB2312" w:hint="eastAsia"/>
          <w:kern w:val="0"/>
          <w:sz w:val="30"/>
          <w:szCs w:val="30"/>
        </w:rPr>
        <w:t>二、场所所在建筑为合法建筑。</w:t>
      </w:r>
    </w:p>
    <w:p w:rsidR="0029326A" w:rsidRPr="00271D80" w:rsidRDefault="0029326A" w:rsidP="0029326A">
      <w:pPr>
        <w:autoSpaceDE w:val="0"/>
        <w:autoSpaceDN w:val="0"/>
        <w:adjustRightInd w:val="0"/>
        <w:ind w:firstLineChars="200" w:firstLine="600"/>
        <w:jc w:val="left"/>
        <w:rPr>
          <w:rFonts w:ascii="仿宋_GB2312" w:eastAsia="仿宋_GB2312" w:cs="仿宋_GB2312"/>
          <w:kern w:val="0"/>
          <w:sz w:val="30"/>
          <w:szCs w:val="30"/>
        </w:rPr>
      </w:pPr>
      <w:r w:rsidRPr="00271D80">
        <w:rPr>
          <w:rFonts w:ascii="仿宋_GB2312" w:eastAsia="仿宋_GB2312" w:cs="仿宋_GB2312" w:hint="eastAsia"/>
          <w:kern w:val="0"/>
          <w:sz w:val="30"/>
          <w:szCs w:val="30"/>
        </w:rPr>
        <w:t>三、及时提交相关材料，并确保真实、合法、有效。</w:t>
      </w:r>
    </w:p>
    <w:p w:rsidR="0029326A" w:rsidRPr="00271D80" w:rsidRDefault="0029326A" w:rsidP="0029326A">
      <w:pPr>
        <w:autoSpaceDE w:val="0"/>
        <w:autoSpaceDN w:val="0"/>
        <w:adjustRightInd w:val="0"/>
        <w:ind w:firstLineChars="200" w:firstLine="600"/>
        <w:jc w:val="left"/>
        <w:rPr>
          <w:rFonts w:ascii="仿宋_GB2312" w:eastAsia="仿宋_GB2312" w:cs="仿宋_GB2312"/>
          <w:kern w:val="0"/>
          <w:sz w:val="30"/>
          <w:szCs w:val="30"/>
        </w:rPr>
      </w:pPr>
      <w:r w:rsidRPr="00271D80">
        <w:rPr>
          <w:rFonts w:ascii="仿宋_GB2312" w:eastAsia="仿宋_GB2312" w:cs="仿宋_GB2312" w:hint="eastAsia"/>
          <w:kern w:val="0"/>
          <w:sz w:val="30"/>
          <w:szCs w:val="30"/>
        </w:rPr>
        <w:t>以上承诺是申请人的真实意思表示。如有违反承诺的行为，愿意承担相应的法律责任。</w:t>
      </w:r>
    </w:p>
    <w:p w:rsidR="0029326A" w:rsidRDefault="0029326A" w:rsidP="00993CED">
      <w:pPr>
        <w:autoSpaceDE w:val="0"/>
        <w:autoSpaceDN w:val="0"/>
        <w:adjustRightInd w:val="0"/>
        <w:ind w:firstLineChars="200" w:firstLine="560"/>
        <w:jc w:val="left"/>
        <w:rPr>
          <w:rFonts w:ascii="仿宋_GB2312" w:eastAsia="仿宋_GB2312" w:cs="仿宋_GB2312"/>
          <w:kern w:val="0"/>
          <w:sz w:val="28"/>
          <w:szCs w:val="28"/>
        </w:rPr>
      </w:pPr>
    </w:p>
    <w:p w:rsidR="0029326A" w:rsidRDefault="0029326A" w:rsidP="009C566B">
      <w:pPr>
        <w:autoSpaceDE w:val="0"/>
        <w:autoSpaceDN w:val="0"/>
        <w:adjustRightInd w:val="0"/>
        <w:ind w:firstLineChars="200" w:firstLine="560"/>
        <w:jc w:val="left"/>
        <w:rPr>
          <w:rFonts w:ascii="仿宋_GB2312" w:eastAsia="仿宋_GB2312" w:cs="仿宋_GB2312"/>
          <w:kern w:val="0"/>
          <w:sz w:val="28"/>
          <w:szCs w:val="28"/>
        </w:rPr>
      </w:pPr>
    </w:p>
    <w:p w:rsidR="0029326A" w:rsidRDefault="0029326A" w:rsidP="00993CED">
      <w:pPr>
        <w:autoSpaceDE w:val="0"/>
        <w:autoSpaceDN w:val="0"/>
        <w:adjustRightInd w:val="0"/>
        <w:ind w:firstLineChars="200" w:firstLine="560"/>
        <w:jc w:val="left"/>
        <w:rPr>
          <w:rFonts w:ascii="仿宋_GB2312" w:eastAsia="仿宋_GB2312" w:cs="仿宋_GB2312"/>
          <w:kern w:val="0"/>
          <w:sz w:val="28"/>
          <w:szCs w:val="28"/>
        </w:rPr>
      </w:pPr>
    </w:p>
    <w:p w:rsidR="0029326A" w:rsidRDefault="0029326A" w:rsidP="00993CED">
      <w:pPr>
        <w:autoSpaceDE w:val="0"/>
        <w:autoSpaceDN w:val="0"/>
        <w:adjustRightInd w:val="0"/>
        <w:ind w:firstLineChars="200" w:firstLine="560"/>
        <w:jc w:val="left"/>
        <w:rPr>
          <w:rFonts w:ascii="仿宋_GB2312" w:eastAsia="仿宋_GB2312" w:cs="仿宋_GB2312"/>
          <w:kern w:val="0"/>
          <w:sz w:val="28"/>
          <w:szCs w:val="28"/>
        </w:rPr>
      </w:pPr>
    </w:p>
    <w:p w:rsidR="0029326A" w:rsidRPr="0029326A" w:rsidRDefault="00993CED" w:rsidP="00993CED">
      <w:pPr>
        <w:autoSpaceDE w:val="0"/>
        <w:autoSpaceDN w:val="0"/>
        <w:adjustRightInd w:val="0"/>
        <w:ind w:firstLineChars="200" w:firstLine="420"/>
        <w:jc w:val="left"/>
        <w:rPr>
          <w:rFonts w:ascii="仿宋_GB2312" w:eastAsia="仿宋_GB2312" w:cs="仿宋_GB2312"/>
          <w:kern w:val="0"/>
          <w:sz w:val="28"/>
          <w:szCs w:val="28"/>
        </w:rPr>
      </w:pPr>
      <w:r>
        <w:rPr>
          <w:noProof/>
        </w:rPr>
        <w:drawing>
          <wp:anchor distT="0" distB="0" distL="114300" distR="114300" simplePos="0" relativeHeight="251660288" behindDoc="0" locked="0" layoutInCell="1" allowOverlap="1" wp14:anchorId="0068BFC2" wp14:editId="4D9133AB">
            <wp:simplePos x="0" y="0"/>
            <wp:positionH relativeFrom="column">
              <wp:posOffset>4137025</wp:posOffset>
            </wp:positionH>
            <wp:positionV relativeFrom="paragraph">
              <wp:posOffset>24765</wp:posOffset>
            </wp:positionV>
            <wp:extent cx="1121410" cy="1169670"/>
            <wp:effectExtent l="19050" t="0" r="2540"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章示例.jpeg"/>
                    <pic:cNvPicPr/>
                  </pic:nvPicPr>
                  <pic:blipFill rotWithShape="1">
                    <a:blip r:embed="rId7" cstate="print">
                      <a:extLst>
                        <a:ext uri="{28A0092B-C50C-407E-A947-70E740481C1C}">
                          <a14:useLocalDpi xmlns:a14="http://schemas.microsoft.com/office/drawing/2010/main" val="0"/>
                        </a:ext>
                      </a:extLst>
                    </a:blip>
                    <a:srcRect l="20881" t="5882" r="19874" b="6374"/>
                    <a:stretch/>
                  </pic:blipFill>
                  <pic:spPr bwMode="auto">
                    <a:xfrm rot="829112">
                      <a:off x="0" y="0"/>
                      <a:ext cx="1121410" cy="116967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326A" w:rsidRDefault="0029326A" w:rsidP="0029326A">
      <w:pPr>
        <w:wordWrap w:val="0"/>
        <w:autoSpaceDE w:val="0"/>
        <w:autoSpaceDN w:val="0"/>
        <w:adjustRightInd w:val="0"/>
        <w:ind w:right="980" w:firstLineChars="1696" w:firstLine="5108"/>
        <w:rPr>
          <w:rFonts w:ascii="黑体" w:eastAsia="黑体" w:hAnsi="黑体" w:cs="仿宋_GB2312"/>
          <w:b/>
          <w:kern w:val="0"/>
          <w:sz w:val="30"/>
          <w:szCs w:val="30"/>
        </w:rPr>
      </w:pPr>
      <w:r w:rsidRPr="0029326A">
        <w:rPr>
          <w:rFonts w:ascii="黑体" w:eastAsia="黑体" w:hAnsi="黑体" w:cs="仿宋_GB2312" w:hint="eastAsia"/>
          <w:b/>
          <w:kern w:val="0"/>
          <w:sz w:val="30"/>
          <w:szCs w:val="30"/>
        </w:rPr>
        <w:t>单位印章：</w:t>
      </w:r>
    </w:p>
    <w:p w:rsidR="009C566B" w:rsidRPr="0029326A" w:rsidRDefault="009C566B" w:rsidP="0029326A">
      <w:pPr>
        <w:wordWrap w:val="0"/>
        <w:autoSpaceDE w:val="0"/>
        <w:autoSpaceDN w:val="0"/>
        <w:adjustRightInd w:val="0"/>
        <w:ind w:right="980" w:firstLineChars="1696" w:firstLine="5108"/>
        <w:rPr>
          <w:rFonts w:ascii="黑体" w:eastAsia="黑体" w:hAnsi="黑体" w:cs="仿宋_GB2312"/>
          <w:b/>
          <w:kern w:val="0"/>
          <w:sz w:val="30"/>
          <w:szCs w:val="30"/>
        </w:rPr>
      </w:pPr>
      <w:r w:rsidRPr="009C566B">
        <w:rPr>
          <w:rFonts w:ascii="黑体" w:eastAsia="黑体" w:hAnsi="黑体" w:cs="仿宋_GB2312"/>
          <w:b/>
          <w:noProof/>
          <w:kern w:val="0"/>
          <w:sz w:val="30"/>
          <w:szCs w:val="30"/>
        </w:rPr>
        <mc:AlternateContent>
          <mc:Choice Requires="wps">
            <w:drawing>
              <wp:anchor distT="0" distB="0" distL="114300" distR="114300" simplePos="0" relativeHeight="251659264" behindDoc="0" locked="0" layoutInCell="1" allowOverlap="1" wp14:anchorId="0F99F9FB" wp14:editId="2117CBFE">
                <wp:simplePos x="0" y="0"/>
                <wp:positionH relativeFrom="column">
                  <wp:posOffset>4432299</wp:posOffset>
                </wp:positionH>
                <wp:positionV relativeFrom="paragraph">
                  <wp:posOffset>223520</wp:posOffset>
                </wp:positionV>
                <wp:extent cx="907415" cy="654685"/>
                <wp:effectExtent l="57150" t="76200" r="64135" b="8826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5124">
                          <a:off x="0" y="0"/>
                          <a:ext cx="907415" cy="654685"/>
                        </a:xfrm>
                        <a:prstGeom prst="rect">
                          <a:avLst/>
                        </a:prstGeom>
                        <a:solidFill>
                          <a:srgbClr val="FFFFFF"/>
                        </a:solidFill>
                        <a:ln w="9525">
                          <a:noFill/>
                          <a:miter lim="800000"/>
                          <a:headEnd/>
                          <a:tailEnd/>
                        </a:ln>
                      </wps:spPr>
                      <wps:txbx>
                        <w:txbxContent>
                          <w:p w:rsidR="009C566B" w:rsidRPr="009C566B" w:rsidRDefault="009C566B">
                            <w:pPr>
                              <w:rPr>
                                <w:rFonts w:ascii="方正舒体" w:eastAsia="方正舒体"/>
                                <w:sz w:val="48"/>
                                <w:szCs w:val="48"/>
                              </w:rPr>
                            </w:pPr>
                            <w:r w:rsidRPr="009C566B">
                              <w:rPr>
                                <w:rFonts w:ascii="方正舒体" w:eastAsia="方正舒体" w:hint="eastAsia"/>
                                <w:sz w:val="48"/>
                                <w:szCs w:val="48"/>
                              </w:rPr>
                              <w:t>李四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49pt;margin-top:17.6pt;width:71.45pt;height:51.55pt;rotation:-6169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" stroked="f">
                <v:textbox>
                  <w:txbxContent>
                    <w:p w:rsidR="009C566B" w:rsidRPr="009C566B" w:rsidRDefault="009C566B">
                      <w:pPr>
                        <w:rPr>
                          <w:rFonts w:ascii="方正舒体" w:eastAsia="方正舒体"/>
                          <w:sz w:val="48"/>
                          <w:szCs w:val="48"/>
                        </w:rPr>
                      </w:pPr>
                      <w:r w:rsidRPr="009C566B">
                        <w:rPr>
                          <w:rFonts w:ascii="方正舒体" w:eastAsia="方正舒体" w:hint="eastAsia"/>
                          <w:sz w:val="48"/>
                          <w:szCs w:val="48"/>
                        </w:rPr>
                        <w:t>李四</w:t>
                      </w:r>
                    </w:p>
                  </w:txbxContent>
                </v:textbox>
              </v:shape>
            </w:pict>
          </mc:Fallback>
        </mc:AlternateContent>
      </w:r>
    </w:p>
    <w:p w:rsidR="0029326A" w:rsidRPr="0029326A" w:rsidRDefault="0029326A" w:rsidP="009C566B">
      <w:pPr>
        <w:wordWrap w:val="0"/>
        <w:autoSpaceDE w:val="0"/>
        <w:autoSpaceDN w:val="0"/>
        <w:adjustRightInd w:val="0"/>
        <w:ind w:right="980" w:firstLineChars="696" w:firstLine="2096"/>
        <w:rPr>
          <w:rFonts w:ascii="黑体" w:eastAsia="黑体" w:hAnsi="黑体" w:cs="仿宋_GB2312"/>
          <w:b/>
          <w:kern w:val="0"/>
          <w:sz w:val="30"/>
          <w:szCs w:val="30"/>
        </w:rPr>
      </w:pPr>
      <w:r w:rsidRPr="0029326A">
        <w:rPr>
          <w:rFonts w:ascii="黑体" w:eastAsia="黑体" w:hAnsi="黑体" w:cs="仿宋_GB2312" w:hint="eastAsia"/>
          <w:b/>
          <w:kern w:val="0"/>
          <w:sz w:val="30"/>
          <w:szCs w:val="30"/>
        </w:rPr>
        <w:t>法定代表人或者主要负责人签名：</w:t>
      </w:r>
    </w:p>
    <w:p w:rsidR="00993CED" w:rsidRDefault="00993CED" w:rsidP="0029326A">
      <w:pPr>
        <w:wordWrap w:val="0"/>
        <w:autoSpaceDE w:val="0"/>
        <w:autoSpaceDN w:val="0"/>
        <w:adjustRightInd w:val="0"/>
        <w:ind w:right="420"/>
        <w:jc w:val="right"/>
        <w:rPr>
          <w:rFonts w:ascii="黑体" w:eastAsia="黑体" w:hAnsi="黑体" w:cs="仿宋_GB2312"/>
          <w:b/>
          <w:kern w:val="0"/>
          <w:sz w:val="30"/>
          <w:szCs w:val="30"/>
        </w:rPr>
      </w:pPr>
    </w:p>
    <w:p w:rsidR="005C56BA" w:rsidRPr="0029326A" w:rsidRDefault="00993CED" w:rsidP="00993CED">
      <w:pPr>
        <w:autoSpaceDE w:val="0"/>
        <w:autoSpaceDN w:val="0"/>
        <w:adjustRightInd w:val="0"/>
        <w:ind w:right="420"/>
        <w:jc w:val="right"/>
        <w:rPr>
          <w:rFonts w:ascii="黑体" w:eastAsia="黑体" w:hAnsi="黑体" w:cs="仿宋_GB2312"/>
          <w:b/>
          <w:kern w:val="0"/>
          <w:sz w:val="30"/>
          <w:szCs w:val="30"/>
        </w:rPr>
      </w:pPr>
      <w:r>
        <w:rPr>
          <w:rFonts w:ascii="黑体" w:eastAsia="黑体" w:hAnsi="黑体" w:cs="仿宋_GB2312" w:hint="eastAsia"/>
          <w:b/>
          <w:kern w:val="0"/>
          <w:sz w:val="30"/>
          <w:szCs w:val="30"/>
        </w:rPr>
        <w:t>202X</w:t>
      </w:r>
      <w:r w:rsidR="0029326A" w:rsidRPr="0029326A">
        <w:rPr>
          <w:rFonts w:ascii="黑体" w:eastAsia="黑体" w:hAnsi="黑体" w:cs="仿宋_GB2312" w:hint="eastAsia"/>
          <w:b/>
          <w:kern w:val="0"/>
          <w:sz w:val="30"/>
          <w:szCs w:val="30"/>
        </w:rPr>
        <w:t>年</w:t>
      </w:r>
      <w:r>
        <w:rPr>
          <w:rFonts w:ascii="黑体" w:eastAsia="黑体" w:hAnsi="黑体" w:cs="仿宋_GB2312" w:hint="eastAsia"/>
          <w:b/>
          <w:kern w:val="0"/>
          <w:sz w:val="30"/>
          <w:szCs w:val="30"/>
        </w:rPr>
        <w:t>X</w:t>
      </w:r>
      <w:r w:rsidR="0029326A" w:rsidRPr="0029326A">
        <w:rPr>
          <w:rFonts w:ascii="黑体" w:eastAsia="黑体" w:hAnsi="黑体" w:cs="仿宋_GB2312" w:hint="eastAsia"/>
          <w:b/>
          <w:kern w:val="0"/>
          <w:sz w:val="30"/>
          <w:szCs w:val="30"/>
        </w:rPr>
        <w:t>月</w:t>
      </w:r>
      <w:r>
        <w:rPr>
          <w:rFonts w:ascii="黑体" w:eastAsia="黑体" w:hAnsi="黑体" w:cs="仿宋_GB2312" w:hint="eastAsia"/>
          <w:b/>
          <w:kern w:val="0"/>
          <w:sz w:val="30"/>
          <w:szCs w:val="30"/>
        </w:rPr>
        <w:t>X</w:t>
      </w:r>
      <w:r w:rsidR="0029326A" w:rsidRPr="0029326A">
        <w:rPr>
          <w:rFonts w:ascii="黑体" w:eastAsia="黑体" w:hAnsi="黑体" w:cs="仿宋_GB2312" w:hint="eastAsia"/>
          <w:b/>
          <w:kern w:val="0"/>
          <w:sz w:val="30"/>
          <w:szCs w:val="30"/>
        </w:rPr>
        <w:t>日</w:t>
      </w:r>
    </w:p>
    <w:p w:rsidR="005C56BA" w:rsidRDefault="005C56BA"/>
    <w:p w:rsidR="00056B70" w:rsidRDefault="00056B70"/>
    <w:p w:rsidR="00056B70" w:rsidRDefault="00056B70"/>
    <w:p w:rsidR="00056B70" w:rsidRDefault="00056B70"/>
    <w:p w:rsidR="00056B70" w:rsidRPr="00E41E03" w:rsidRDefault="00056B70" w:rsidP="00056B70">
      <w:pPr>
        <w:autoSpaceDE w:val="0"/>
        <w:autoSpaceDN w:val="0"/>
        <w:adjustRightInd w:val="0"/>
        <w:jc w:val="center"/>
        <w:rPr>
          <w:rFonts w:asciiTheme="majorHAnsi" w:hAnsiTheme="majorHAnsi" w:cstheme="minorHAnsi"/>
          <w:b/>
          <w:sz w:val="40"/>
          <w:szCs w:val="36"/>
        </w:rPr>
      </w:pPr>
      <w:r w:rsidRPr="00E41E03">
        <w:rPr>
          <w:rFonts w:asciiTheme="majorHAnsi" w:hAnsiTheme="majorHAnsi" w:cstheme="minorHAnsi" w:hint="eastAsia"/>
          <w:b/>
          <w:sz w:val="40"/>
          <w:szCs w:val="36"/>
        </w:rPr>
        <w:lastRenderedPageBreak/>
        <w:t>说明</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 xml:space="preserve">1. </w:t>
      </w:r>
      <w:r w:rsidRPr="00271928">
        <w:rPr>
          <w:rFonts w:ascii="仿宋_GB2312" w:eastAsia="仿宋_GB2312" w:cs="仿宋_GB2312" w:hint="eastAsia"/>
          <w:kern w:val="0"/>
          <w:sz w:val="24"/>
          <w:szCs w:val="24"/>
        </w:rPr>
        <w:t>《公众聚集场所投入使用、营业消防安全告知承诺书》应加盖公众聚集场所印章，并由场所的消防安全责任人（法定代表人或主要负责人）签名。没有单位印章的，应由场所的消防安全责任人签名。</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2.</w:t>
      </w:r>
      <w:r w:rsidRPr="00271928">
        <w:rPr>
          <w:rFonts w:ascii="仿宋_GB2312" w:eastAsia="仿宋_GB2312" w:cs="仿宋_GB2312" w:hint="eastAsia"/>
          <w:kern w:val="0"/>
          <w:sz w:val="24"/>
          <w:szCs w:val="24"/>
        </w:rPr>
        <w:t>申请人应如实填写基本信息登记表，保证内容准确、完整，并对提交材料的真实性、完整性负责，不得虚构、伪造或编造事实，否则将承担相应的法律后果。</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3.</w:t>
      </w:r>
      <w:r w:rsidRPr="00271928">
        <w:rPr>
          <w:rFonts w:ascii="仿宋_GB2312" w:eastAsia="仿宋_GB2312" w:cs="仿宋_GB2312" w:hint="eastAsia"/>
          <w:kern w:val="0"/>
          <w:sz w:val="24"/>
          <w:szCs w:val="24"/>
        </w:rPr>
        <w:t>填写应使用钢笔和能够长期保持字迹的墨水或打印，字迹清楚，文面整洁，不得涂改。</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4.</w:t>
      </w:r>
      <w:r w:rsidRPr="00271928">
        <w:rPr>
          <w:rFonts w:ascii="仿宋_GB2312" w:eastAsia="仿宋_GB2312" w:cs="仿宋_GB2312" w:hint="eastAsia"/>
          <w:kern w:val="0"/>
          <w:sz w:val="24"/>
          <w:szCs w:val="24"/>
        </w:rPr>
        <w:t>文书中的“□”，表示可供选择，在选中内容前的“□”内画√。</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5.</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建筑结构</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填写木结构、砖木结构、砖混结构、钢结构、钢筋混凝土结构等类型。</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使用层数</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填写场所实际使用建筑楼层号。</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6.</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场所所在建筑情况</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一栏中分别填写所在建筑的名称、建筑面积、建筑层数和建筑高度。如场所独自使用一栋或多栋建筑的，则无需填写该栏。</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7.</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用火用电</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一栏中，燃气类型按照实际使用情况填写，如：管道天然气、瓶装液化石油气、管道人工煤气等。</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8.</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安全疏散</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一栏中，疏散楼梯设置形式按照实际使用情况填写，如：防烟楼梯间、封闭楼梯间、敞开楼梯间、室外楼梯。避难层（间）设置位置按照实际位置填写，如建筑第几层或者具体位置。</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9.</w:t>
      </w:r>
      <w:r w:rsidRPr="00271928">
        <w:rPr>
          <w:rFonts w:ascii="仿宋_GB2312" w:eastAsia="仿宋_GB2312" w:cs="仿宋_GB2312" w:hint="eastAsia"/>
          <w:kern w:val="0"/>
          <w:sz w:val="24"/>
          <w:szCs w:val="24"/>
        </w:rPr>
        <w:t>“室内装修”一栏中的“装修材料燃烧性能等级”按照装修材料的实际情况分别填写</w:t>
      </w:r>
      <w:r w:rsidRPr="00271928">
        <w:rPr>
          <w:rFonts w:ascii="仿宋_GB2312" w:eastAsia="仿宋_GB2312" w:cs="仿宋_GB2312"/>
          <w:kern w:val="0"/>
          <w:sz w:val="24"/>
          <w:szCs w:val="24"/>
        </w:rPr>
        <w:t xml:space="preserve">A </w:t>
      </w:r>
      <w:r w:rsidRPr="00271928">
        <w:rPr>
          <w:rFonts w:ascii="仿宋_GB2312" w:eastAsia="仿宋_GB2312" w:cs="仿宋_GB2312" w:hint="eastAsia"/>
          <w:kern w:val="0"/>
          <w:sz w:val="24"/>
          <w:szCs w:val="24"/>
        </w:rPr>
        <w:t>级（不燃材料）、</w:t>
      </w:r>
      <w:r w:rsidRPr="00271928">
        <w:rPr>
          <w:rFonts w:ascii="仿宋_GB2312" w:eastAsia="仿宋_GB2312" w:cs="仿宋_GB2312"/>
          <w:kern w:val="0"/>
          <w:sz w:val="24"/>
          <w:szCs w:val="24"/>
        </w:rPr>
        <w:t xml:space="preserve">B1 </w:t>
      </w:r>
      <w:r w:rsidRPr="00271928">
        <w:rPr>
          <w:rFonts w:ascii="仿宋_GB2312" w:eastAsia="仿宋_GB2312" w:cs="仿宋_GB2312" w:hint="eastAsia"/>
          <w:kern w:val="0"/>
          <w:sz w:val="24"/>
          <w:szCs w:val="24"/>
        </w:rPr>
        <w:t>级（难燃材料）、</w:t>
      </w:r>
      <w:r w:rsidRPr="00271928">
        <w:rPr>
          <w:rFonts w:ascii="仿宋_GB2312" w:eastAsia="仿宋_GB2312" w:cs="仿宋_GB2312"/>
          <w:kern w:val="0"/>
          <w:sz w:val="24"/>
          <w:szCs w:val="24"/>
        </w:rPr>
        <w:t xml:space="preserve">B2 </w:t>
      </w:r>
      <w:r w:rsidRPr="00271928">
        <w:rPr>
          <w:rFonts w:ascii="仿宋_GB2312" w:eastAsia="仿宋_GB2312" w:cs="仿宋_GB2312" w:hint="eastAsia"/>
          <w:kern w:val="0"/>
          <w:sz w:val="24"/>
          <w:szCs w:val="24"/>
        </w:rPr>
        <w:t>级（可燃材料）、</w:t>
      </w:r>
      <w:r w:rsidRPr="00271928">
        <w:rPr>
          <w:rFonts w:ascii="仿宋_GB2312" w:eastAsia="仿宋_GB2312" w:cs="仿宋_GB2312"/>
          <w:kern w:val="0"/>
          <w:sz w:val="24"/>
          <w:szCs w:val="24"/>
        </w:rPr>
        <w:t xml:space="preserve">B3 </w:t>
      </w:r>
      <w:r w:rsidRPr="00271928">
        <w:rPr>
          <w:rFonts w:ascii="仿宋_GB2312" w:eastAsia="仿宋_GB2312" w:cs="仿宋_GB2312" w:hint="eastAsia"/>
          <w:kern w:val="0"/>
          <w:sz w:val="24"/>
          <w:szCs w:val="24"/>
        </w:rPr>
        <w:t>级（易燃材料）。</w:t>
      </w:r>
    </w:p>
    <w:p w:rsidR="00056B70" w:rsidRPr="00271928"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10</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其他需要说明的情况</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填写场所使用多栋建筑等情况，包括每栋建筑的名称、建筑面积、建筑层数和建筑高度。</w:t>
      </w:r>
    </w:p>
    <w:p w:rsidR="00056B70" w:rsidRPr="00056B70" w:rsidRDefault="00056B70" w:rsidP="00056B70">
      <w:pPr>
        <w:autoSpaceDE w:val="0"/>
        <w:autoSpaceDN w:val="0"/>
        <w:adjustRightInd w:val="0"/>
        <w:spacing w:line="360" w:lineRule="auto"/>
        <w:ind w:firstLineChars="200" w:firstLine="480"/>
        <w:jc w:val="left"/>
        <w:rPr>
          <w:rFonts w:ascii="仿宋_GB2312" w:eastAsia="仿宋_GB2312" w:cs="仿宋_GB2312"/>
          <w:kern w:val="0"/>
          <w:sz w:val="24"/>
          <w:szCs w:val="24"/>
        </w:rPr>
      </w:pPr>
      <w:r w:rsidRPr="00271928">
        <w:rPr>
          <w:rFonts w:ascii="仿宋_GB2312" w:eastAsia="仿宋_GB2312" w:cs="仿宋_GB2312"/>
          <w:kern w:val="0"/>
          <w:sz w:val="24"/>
          <w:szCs w:val="24"/>
        </w:rPr>
        <w:t>11.</w:t>
      </w:r>
      <w:r w:rsidRPr="00271928">
        <w:rPr>
          <w:rFonts w:ascii="仿宋_GB2312" w:eastAsia="仿宋_GB2312" w:cs="仿宋_GB2312" w:hint="eastAsia"/>
          <w:kern w:val="0"/>
          <w:sz w:val="24"/>
          <w:szCs w:val="24"/>
        </w:rPr>
        <w:t>申请人通过消防业务受理窗口以及在消防救援机构现场核查时提交的材料请使用国际标准</w:t>
      </w:r>
      <w:r w:rsidRPr="00271928">
        <w:rPr>
          <w:rFonts w:ascii="仿宋_GB2312" w:eastAsia="仿宋_GB2312" w:cs="仿宋_GB2312"/>
          <w:kern w:val="0"/>
          <w:sz w:val="24"/>
          <w:szCs w:val="24"/>
        </w:rPr>
        <w:t xml:space="preserve">A4 </w:t>
      </w:r>
      <w:r w:rsidRPr="00271928">
        <w:rPr>
          <w:rFonts w:ascii="仿宋_GB2312" w:eastAsia="仿宋_GB2312" w:cs="仿宋_GB2312" w:hint="eastAsia"/>
          <w:kern w:val="0"/>
          <w:sz w:val="24"/>
          <w:szCs w:val="24"/>
        </w:rPr>
        <w:t>型纸打印、复印或按照</w:t>
      </w:r>
      <w:r w:rsidRPr="00271928">
        <w:rPr>
          <w:rFonts w:ascii="仿宋_GB2312" w:eastAsia="仿宋_GB2312" w:cs="仿宋_GB2312"/>
          <w:kern w:val="0"/>
          <w:sz w:val="24"/>
          <w:szCs w:val="24"/>
        </w:rPr>
        <w:t xml:space="preserve">A4 </w:t>
      </w:r>
      <w:r w:rsidRPr="00271928">
        <w:rPr>
          <w:rFonts w:ascii="仿宋_GB2312" w:eastAsia="仿宋_GB2312" w:cs="仿宋_GB2312" w:hint="eastAsia"/>
          <w:kern w:val="0"/>
          <w:sz w:val="24"/>
          <w:szCs w:val="24"/>
        </w:rPr>
        <w:t>型纸的规格装订，其中</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营业执照</w:t>
      </w:r>
      <w:r w:rsidRPr="00271928">
        <w:rPr>
          <w:rFonts w:ascii="仿宋_GB2312" w:eastAsia="仿宋_GB2312" w:cs="仿宋_GB2312"/>
          <w:kern w:val="0"/>
          <w:sz w:val="24"/>
          <w:szCs w:val="24"/>
        </w:rPr>
        <w:t>”</w:t>
      </w:r>
      <w:r w:rsidRPr="00271928">
        <w:rPr>
          <w:rFonts w:ascii="仿宋_GB2312" w:eastAsia="仿宋_GB2312" w:cs="仿宋_GB2312" w:hint="eastAsia"/>
          <w:kern w:val="0"/>
          <w:sz w:val="24"/>
          <w:szCs w:val="24"/>
        </w:rPr>
        <w:t>为复印件，经申请人签名确认并注明日期，并由消防救援机构人员现场核对复印件与原件是否一致；通过消防在线政务服务平台提交材料的，应当扫描或拍照上</w:t>
      </w:r>
      <w:proofErr w:type="gramStart"/>
      <w:r w:rsidRPr="00271928">
        <w:rPr>
          <w:rFonts w:ascii="仿宋_GB2312" w:eastAsia="仿宋_GB2312" w:cs="仿宋_GB2312" w:hint="eastAsia"/>
          <w:kern w:val="0"/>
          <w:sz w:val="24"/>
          <w:szCs w:val="24"/>
        </w:rPr>
        <w:t>传有关</w:t>
      </w:r>
      <w:proofErr w:type="gramEnd"/>
      <w:r w:rsidRPr="00271928">
        <w:rPr>
          <w:rFonts w:ascii="仿宋_GB2312" w:eastAsia="仿宋_GB2312" w:cs="仿宋_GB2312" w:hint="eastAsia"/>
          <w:kern w:val="0"/>
          <w:sz w:val="24"/>
          <w:szCs w:val="24"/>
        </w:rPr>
        <w:t>材料原件。</w:t>
      </w:r>
    </w:p>
    <w:sectPr w:rsidR="00056B70" w:rsidRPr="00056B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31" w:rsidRDefault="00EF6231" w:rsidP="00F366A7">
      <w:r>
        <w:separator/>
      </w:r>
    </w:p>
  </w:endnote>
  <w:endnote w:type="continuationSeparator" w:id="0">
    <w:p w:rsidR="00EF6231" w:rsidRDefault="00EF6231" w:rsidP="00F3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31" w:rsidRDefault="00EF6231" w:rsidP="00F366A7">
      <w:r>
        <w:separator/>
      </w:r>
    </w:p>
  </w:footnote>
  <w:footnote w:type="continuationSeparator" w:id="0">
    <w:p w:rsidR="00EF6231" w:rsidRDefault="00EF6231" w:rsidP="00F36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B5"/>
    <w:rsid w:val="00056B70"/>
    <w:rsid w:val="001C4163"/>
    <w:rsid w:val="00271D80"/>
    <w:rsid w:val="0029326A"/>
    <w:rsid w:val="003159B5"/>
    <w:rsid w:val="003D5860"/>
    <w:rsid w:val="00501699"/>
    <w:rsid w:val="005C56BA"/>
    <w:rsid w:val="00644203"/>
    <w:rsid w:val="00704E0A"/>
    <w:rsid w:val="007A6388"/>
    <w:rsid w:val="00861AE6"/>
    <w:rsid w:val="008A40D6"/>
    <w:rsid w:val="00993CED"/>
    <w:rsid w:val="009C566B"/>
    <w:rsid w:val="00A111EC"/>
    <w:rsid w:val="00B56DD3"/>
    <w:rsid w:val="00C87CBE"/>
    <w:rsid w:val="00CD722D"/>
    <w:rsid w:val="00D45DA3"/>
    <w:rsid w:val="00EC2865"/>
    <w:rsid w:val="00ED235B"/>
    <w:rsid w:val="00EF6231"/>
    <w:rsid w:val="00F366A7"/>
    <w:rsid w:val="00F87BB4"/>
    <w:rsid w:val="00F96EB3"/>
    <w:rsid w:val="00FA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36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66A7"/>
    <w:rPr>
      <w:sz w:val="18"/>
      <w:szCs w:val="18"/>
    </w:rPr>
  </w:style>
  <w:style w:type="paragraph" w:styleId="a5">
    <w:name w:val="footer"/>
    <w:basedOn w:val="a"/>
    <w:link w:val="Char0"/>
    <w:uiPriority w:val="99"/>
    <w:unhideWhenUsed/>
    <w:rsid w:val="00F366A7"/>
    <w:pPr>
      <w:tabs>
        <w:tab w:val="center" w:pos="4153"/>
        <w:tab w:val="right" w:pos="8306"/>
      </w:tabs>
      <w:snapToGrid w:val="0"/>
      <w:jc w:val="left"/>
    </w:pPr>
    <w:rPr>
      <w:sz w:val="18"/>
      <w:szCs w:val="18"/>
    </w:rPr>
  </w:style>
  <w:style w:type="character" w:customStyle="1" w:styleId="Char0">
    <w:name w:val="页脚 Char"/>
    <w:basedOn w:val="a0"/>
    <w:link w:val="a5"/>
    <w:uiPriority w:val="99"/>
    <w:rsid w:val="00F366A7"/>
    <w:rPr>
      <w:sz w:val="18"/>
      <w:szCs w:val="18"/>
    </w:rPr>
  </w:style>
  <w:style w:type="paragraph" w:styleId="a6">
    <w:name w:val="Balloon Text"/>
    <w:basedOn w:val="a"/>
    <w:link w:val="Char1"/>
    <w:uiPriority w:val="99"/>
    <w:semiHidden/>
    <w:unhideWhenUsed/>
    <w:rsid w:val="009C566B"/>
    <w:rPr>
      <w:sz w:val="18"/>
      <w:szCs w:val="18"/>
    </w:rPr>
  </w:style>
  <w:style w:type="character" w:customStyle="1" w:styleId="Char1">
    <w:name w:val="批注框文本 Char"/>
    <w:basedOn w:val="a0"/>
    <w:link w:val="a6"/>
    <w:uiPriority w:val="99"/>
    <w:semiHidden/>
    <w:rsid w:val="009C56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36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66A7"/>
    <w:rPr>
      <w:sz w:val="18"/>
      <w:szCs w:val="18"/>
    </w:rPr>
  </w:style>
  <w:style w:type="paragraph" w:styleId="a5">
    <w:name w:val="footer"/>
    <w:basedOn w:val="a"/>
    <w:link w:val="Char0"/>
    <w:uiPriority w:val="99"/>
    <w:unhideWhenUsed/>
    <w:rsid w:val="00F366A7"/>
    <w:pPr>
      <w:tabs>
        <w:tab w:val="center" w:pos="4153"/>
        <w:tab w:val="right" w:pos="8306"/>
      </w:tabs>
      <w:snapToGrid w:val="0"/>
      <w:jc w:val="left"/>
    </w:pPr>
    <w:rPr>
      <w:sz w:val="18"/>
      <w:szCs w:val="18"/>
    </w:rPr>
  </w:style>
  <w:style w:type="character" w:customStyle="1" w:styleId="Char0">
    <w:name w:val="页脚 Char"/>
    <w:basedOn w:val="a0"/>
    <w:link w:val="a5"/>
    <w:uiPriority w:val="99"/>
    <w:rsid w:val="00F366A7"/>
    <w:rPr>
      <w:sz w:val="18"/>
      <w:szCs w:val="18"/>
    </w:rPr>
  </w:style>
  <w:style w:type="paragraph" w:styleId="a6">
    <w:name w:val="Balloon Text"/>
    <w:basedOn w:val="a"/>
    <w:link w:val="Char1"/>
    <w:uiPriority w:val="99"/>
    <w:semiHidden/>
    <w:unhideWhenUsed/>
    <w:rsid w:val="009C566B"/>
    <w:rPr>
      <w:sz w:val="18"/>
      <w:szCs w:val="18"/>
    </w:rPr>
  </w:style>
  <w:style w:type="character" w:customStyle="1" w:styleId="Char1">
    <w:name w:val="批注框文本 Char"/>
    <w:basedOn w:val="a0"/>
    <w:link w:val="a6"/>
    <w:uiPriority w:val="99"/>
    <w:semiHidden/>
    <w:rsid w:val="009C56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408</Words>
  <Characters>2330</Characters>
  <Application>Microsoft Office Word</Application>
  <DocSecurity>0</DocSecurity>
  <Lines>19</Lines>
  <Paragraphs>5</Paragraphs>
  <ScaleCrop>false</ScaleCrop>
  <Company>MS</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6</cp:revision>
  <cp:lastPrinted>2021-07-26T02:35:00Z</cp:lastPrinted>
  <dcterms:created xsi:type="dcterms:W3CDTF">2021-06-18T06:22:00Z</dcterms:created>
  <dcterms:modified xsi:type="dcterms:W3CDTF">2021-07-26T02:35:00Z</dcterms:modified>
</cp:coreProperties>
</file>