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951230</wp:posOffset>
                </wp:positionH>
                <wp:positionV relativeFrom="page">
                  <wp:posOffset>975995</wp:posOffset>
                </wp:positionV>
                <wp:extent cx="5828665" cy="81407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66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eastAsia="方正小标宋简体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简体" w:hAnsi="宋体" w:eastAsia="方正小标宋简体"/>
                                <w:b/>
                                <w:color w:val="FF0000"/>
                                <w:sz w:val="52"/>
                                <w:szCs w:val="52"/>
                                <w:lang w:eastAsia="zh-CN"/>
                              </w:rPr>
                              <w:t>桂林市象山区</w:t>
                            </w:r>
                            <w:r>
                              <w:rPr>
                                <w:rFonts w:hint="eastAsia" w:ascii="方正小标宋简体" w:hAnsi="宋体" w:eastAsia="方正小标宋简体"/>
                                <w:b/>
                                <w:color w:val="FF0000"/>
                                <w:sz w:val="52"/>
                                <w:szCs w:val="52"/>
                              </w:rPr>
                              <w:t>事中事后监管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4.9pt;margin-top:76.85pt;height:64.1pt;width:458.95pt;mso-position-horizontal-relative:page;mso-position-vertical-relative:page;z-index:251659264;mso-width-relative:page;mso-height-relative:page;" filled="f" stroked="f" coordsize="21600,21600" o:gfxdata="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XoNghdwAAAAMAQAA&#10;DwAAAAAAAAABACAAAAAiAAAAZHJzL2Rvd25yZXYueG1sUEsBAhQAFAAAAAgAh07iQAZSoeijAQAA&#10;QQMAAA4AAAAAAAAAAQAgAAAAKw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eastAsia="方正小标宋简体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小标宋简体" w:hAnsi="宋体" w:eastAsia="方正小标宋简体"/>
                          <w:b/>
                          <w:color w:val="FF0000"/>
                          <w:sz w:val="52"/>
                          <w:szCs w:val="52"/>
                          <w:lang w:eastAsia="zh-CN"/>
                        </w:rPr>
                        <w:t>桂林市象山区</w:t>
                      </w:r>
                      <w:r>
                        <w:rPr>
                          <w:rFonts w:hint="eastAsia" w:ascii="方正小标宋简体" w:hAnsi="宋体" w:eastAsia="方正小标宋简体"/>
                          <w:b/>
                          <w:color w:val="FF0000"/>
                          <w:sz w:val="52"/>
                          <w:szCs w:val="52"/>
                        </w:rPr>
                        <w:t>事中事后监管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563245</wp:posOffset>
                </wp:positionH>
                <wp:positionV relativeFrom="page">
                  <wp:posOffset>1570355</wp:posOffset>
                </wp:positionV>
                <wp:extent cx="6664325" cy="124523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4325" cy="124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jc w:val="center"/>
                              <w:rPr>
                                <w:rFonts w:hint="eastAsia" w:ascii="方正小标宋简体" w:hAnsi="宋体" w:eastAsia="方正小标宋简体"/>
                                <w:spacing w:val="0"/>
                                <w:w w:val="1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简体" w:hAnsi="宋体" w:eastAsia="方正小标宋简体"/>
                                <w:spacing w:val="0"/>
                                <w:w w:val="100"/>
                                <w:sz w:val="52"/>
                                <w:szCs w:val="52"/>
                              </w:rPr>
                              <w:t>暨“双随机、一公开”监管联席会议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rFonts w:hint="eastAsia" w:ascii="方正小标宋简体" w:eastAsia="方正小标宋简体"/>
                                <w:spacing w:val="0"/>
                                <w:w w:val="1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简体" w:hAnsi="宋体" w:eastAsia="方正小标宋简体"/>
                                <w:spacing w:val="0"/>
                                <w:w w:val="100"/>
                                <w:sz w:val="52"/>
                                <w:szCs w:val="52"/>
                              </w:rPr>
                              <w:t>办公室</w:t>
                            </w:r>
                            <w:r>
                              <w:rPr>
                                <w:rFonts w:hint="eastAsia" w:ascii="方正小标宋简体" w:eastAsia="方正小标宋简体"/>
                                <w:spacing w:val="0"/>
                                <w:w w:val="100"/>
                                <w:sz w:val="52"/>
                                <w:szCs w:val="52"/>
                              </w:rPr>
                              <w:t>文件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.35pt;margin-top:123.65pt;height:98.05pt;width:524.75pt;mso-position-horizontal-relative:page;mso-position-vertical-relative:page;z-index:251660288;mso-width-relative:page;mso-height-relative:page;" filled="f" stroked="f" coordsize="21600,21600" o:gfxdata="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HD7tD2wAAAAsBAAAP&#10;AAAAAAAAAAEAIAAAACIAAABkcnMvZG93bnJldi54bWxQSwECFAAUAAAACACHTuJAI+hwUKMBAABC&#10;AwAADgAAAAAAAAABACAAAAAq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center"/>
                        <w:rPr>
                          <w:rFonts w:hint="eastAsia" w:ascii="方正小标宋简体" w:hAnsi="宋体" w:eastAsia="方正小标宋简体"/>
                          <w:spacing w:val="0"/>
                          <w:w w:val="1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小标宋简体" w:hAnsi="宋体" w:eastAsia="方正小标宋简体"/>
                          <w:spacing w:val="0"/>
                          <w:w w:val="100"/>
                          <w:sz w:val="52"/>
                          <w:szCs w:val="52"/>
                        </w:rPr>
                        <w:t>暨“双随机、一公开”监管联席会议</w:t>
                      </w:r>
                    </w:p>
                    <w:p>
                      <w:pPr>
                        <w:pStyle w:val="2"/>
                        <w:jc w:val="center"/>
                        <w:rPr>
                          <w:rFonts w:hint="eastAsia" w:ascii="方正小标宋简体" w:eastAsia="方正小标宋简体"/>
                          <w:spacing w:val="0"/>
                          <w:w w:val="1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小标宋简体" w:hAnsi="宋体" w:eastAsia="方正小标宋简体"/>
                          <w:spacing w:val="0"/>
                          <w:w w:val="100"/>
                          <w:sz w:val="52"/>
                          <w:szCs w:val="52"/>
                        </w:rPr>
                        <w:t>办公室</w:t>
                      </w:r>
                      <w:r>
                        <w:rPr>
                          <w:rFonts w:hint="eastAsia" w:ascii="方正小标宋简体" w:eastAsia="方正小标宋简体"/>
                          <w:spacing w:val="0"/>
                          <w:w w:val="100"/>
                          <w:sz w:val="52"/>
                          <w:szCs w:val="52"/>
                        </w:rPr>
                        <w:t>文件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rPr>
          <w:rFonts w:hint="default" w:ascii="Times New Roman" w:hAnsi="Times New Roman" w:cs="Times New Roma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 w:val="0"/>
          <w:color w:val="000000"/>
          <w:sz w:val="28"/>
          <w:szCs w:val="28"/>
        </w:rPr>
      </w:pP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ge">
                  <wp:posOffset>3056255</wp:posOffset>
                </wp:positionV>
                <wp:extent cx="5615940" cy="0"/>
                <wp:effectExtent l="0" t="22225" r="3810" b="349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9pt;margin-top:240.65pt;height:0pt;width:442.2pt;mso-position-horizontal-relative:page;mso-position-vertical-relative:page;z-index:251661312;mso-width-relative:page;mso-height-relative:page;" filled="f" stroked="t" coordsize="21600,21600" o:gfxdata="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gD+651wAAAAwBAAAPAAAAAAAAAAEAIAAAACIAAABkcnMvZG93bnJldi54bWxQ&#10;SwECFAAUAAAACACHTuJADOZ5SfgBAADlAwAADgAAAAAAAAABACAAAAAmAQAAZHJzL2Uyb0RvYy54&#10;bWxQSwUGAAAAAAYABgBZAQAAkAUAAAAA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象山区</w:t>
      </w:r>
      <w:r>
        <w:rPr>
          <w:rFonts w:hint="default" w:ascii="Times New Roman" w:hAnsi="Times New Roman" w:eastAsia="仿宋_GB2312" w:cs="Times New Roman"/>
          <w:b w:val="0"/>
          <w:color w:val="000000"/>
          <w:sz w:val="28"/>
          <w:szCs w:val="28"/>
        </w:rPr>
        <w:t>事中事后监管暨“双随机、一公开”监管联席办发</w:t>
      </w:r>
      <w:r>
        <w:rPr>
          <w:rFonts w:hint="default" w:ascii="Times New Roman" w:hAnsi="Times New Roman" w:eastAsia="仿宋" w:cs="Times New Roman"/>
          <w:sz w:val="28"/>
          <w:szCs w:val="28"/>
        </w:rPr>
        <w:t>〔20</w:t>
      </w:r>
      <w:r>
        <w:rPr>
          <w:rFonts w:hint="eastAsia" w:eastAsia="仿宋" w:cs="Times New Roman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仿宋" w:cs="Times New Roman"/>
          <w:sz w:val="28"/>
          <w:szCs w:val="28"/>
        </w:rPr>
        <w:t>〕</w:t>
      </w:r>
      <w:r>
        <w:rPr>
          <w:rFonts w:hint="eastAsia" w:eastAsia="仿宋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8"/>
          <w:szCs w:val="28"/>
        </w:rPr>
        <w:t>号</w:t>
      </w: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eastAsia" w:ascii="方正小标宋_GBK" w:hAnsi="宋体" w:eastAsia="方正小标宋_GBK" w:cs="宋体"/>
          <w:b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sz w:val="44"/>
          <w:szCs w:val="44"/>
        </w:rPr>
        <w:t>关于印发象山区政府部门随机抽查事项清单的通知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象山区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事中事后监管联席会议成员单位</w:t>
      </w:r>
      <w:r>
        <w:rPr>
          <w:rFonts w:hint="eastAsia" w:ascii="仿宋" w:hAnsi="仿宋" w:eastAsia="仿宋" w:cs="仿宋"/>
          <w:kern w:val="3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3" w:line="400" w:lineRule="exact"/>
        <w:ind w:right="21" w:firstLine="640"/>
        <w:textAlignment w:val="auto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为全面推进我区市场监管“双随机、一公开”工作，加强监管创新，提升监管效能，</w:t>
      </w:r>
      <w:r>
        <w:rPr>
          <w:rFonts w:hint="eastAsia" w:ascii="仿宋" w:hAnsi="仿宋" w:eastAsia="仿宋" w:cs="仿宋"/>
          <w:kern w:val="32"/>
          <w:sz w:val="32"/>
          <w:szCs w:val="32"/>
          <w:lang w:eastAsia="zh-CN"/>
        </w:rPr>
        <w:t>象山区</w:t>
      </w:r>
      <w:r>
        <w:rPr>
          <w:rFonts w:hint="eastAsia" w:ascii="仿宋" w:hAnsi="仿宋" w:eastAsia="仿宋" w:cs="仿宋"/>
          <w:kern w:val="32"/>
          <w:sz w:val="32"/>
          <w:szCs w:val="32"/>
        </w:rPr>
        <w:t>事中事后监管暨“双随机、一公开”监管联席会议</w:t>
      </w: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</w:rPr>
        <w:t>调整制定了</w:t>
      </w:r>
      <w:r>
        <w:rPr>
          <w:rFonts w:hint="eastAsia" w:ascii="仿宋" w:hAnsi="仿宋" w:eastAsia="仿宋" w:cs="仿宋"/>
          <w:kern w:val="32"/>
          <w:sz w:val="32"/>
          <w:szCs w:val="32"/>
        </w:rPr>
        <w:t>《象山区政府部门随机抽查事项清单</w:t>
      </w:r>
      <w:r>
        <w:rPr>
          <w:rFonts w:hint="eastAsia" w:ascii="仿宋" w:hAnsi="仿宋" w:eastAsia="仿宋" w:cs="仿宋"/>
          <w:kern w:val="32"/>
          <w:sz w:val="32"/>
          <w:szCs w:val="32"/>
          <w:lang w:eastAsia="zh-CN"/>
        </w:rPr>
        <w:t>（第七版）</w:t>
      </w:r>
      <w:r>
        <w:rPr>
          <w:rFonts w:hint="eastAsia" w:ascii="仿宋" w:hAnsi="仿宋" w:eastAsia="仿宋" w:cs="仿宋"/>
          <w:kern w:val="32"/>
          <w:sz w:val="32"/>
          <w:szCs w:val="32"/>
        </w:rPr>
        <w:t>》</w:t>
      </w:r>
      <w:r>
        <w:rPr>
          <w:rFonts w:hint="eastAsia" w:ascii="仿宋" w:hAnsi="仿宋" w:eastAsia="仿宋" w:cs="仿宋"/>
          <w:kern w:val="3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现印发给你们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请结合抽查计划中各牵头单位、配合单位职责要求，科学组织实施联合抽查检查，一次性完成对同一抽查对象的多个检查项目</w:t>
      </w:r>
      <w:r>
        <w:rPr>
          <w:rFonts w:hint="eastAsia" w:ascii="仿宋" w:hAnsi="仿宋" w:eastAsia="仿宋" w:cs="仿宋"/>
          <w:kern w:val="3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3" w:line="400" w:lineRule="exact"/>
        <w:ind w:right="21" w:firstLine="640"/>
        <w:textAlignment w:val="auto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在抽查实施过程中如遇问题，请与联席办联系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kern w:val="32"/>
          <w:sz w:val="32"/>
          <w:szCs w:val="32"/>
        </w:rPr>
        <w:t>联系方式：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3890982</w:t>
      </w:r>
      <w:r>
        <w:rPr>
          <w:rFonts w:hint="eastAsia" w:ascii="仿宋" w:hAnsi="仿宋" w:eastAsia="仿宋" w:cs="仿宋"/>
          <w:kern w:val="32"/>
          <w:sz w:val="32"/>
          <w:szCs w:val="32"/>
        </w:rPr>
        <w:t>，联系人：</w:t>
      </w:r>
      <w:r>
        <w:rPr>
          <w:rFonts w:hint="eastAsia" w:ascii="仿宋" w:hAnsi="仿宋" w:eastAsia="仿宋" w:cs="仿宋"/>
          <w:kern w:val="32"/>
          <w:sz w:val="32"/>
          <w:szCs w:val="32"/>
          <w:lang w:eastAsia="zh-CN"/>
        </w:rPr>
        <w:t>都郁</w:t>
      </w:r>
      <w:r>
        <w:rPr>
          <w:rFonts w:hint="eastAsia" w:ascii="仿宋" w:hAnsi="仿宋" w:eastAsia="仿宋" w:cs="仿宋"/>
          <w:kern w:val="3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3" w:line="400" w:lineRule="exact"/>
        <w:ind w:right="21" w:firstLine="640"/>
        <w:textAlignment w:val="auto"/>
        <w:rPr>
          <w:rFonts w:hint="eastAsia" w:ascii="仿宋" w:hAnsi="仿宋" w:eastAsia="仿宋" w:cs="仿宋"/>
          <w:kern w:val="3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eastAsia="zh-CN"/>
        </w:rPr>
        <w:t>附件：象山区政府部门随机抽查事项清单（第七版）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1775" w:leftChars="388" w:hanging="960" w:hangingChars="300"/>
        <w:contextualSpacing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1775" w:leftChars="388" w:hanging="960" w:hangingChars="300"/>
        <w:contextualSpacing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520" w:firstLineChars="11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page6"/>
      <w:bookmarkEnd w:id="0"/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桂林市象山区</w:t>
      </w:r>
      <w:r>
        <w:rPr>
          <w:rFonts w:hint="eastAsia" w:ascii="仿宋" w:hAnsi="仿宋" w:eastAsia="仿宋" w:cs="仿宋"/>
          <w:kern w:val="0"/>
          <w:sz w:val="32"/>
          <w:szCs w:val="32"/>
        </w:rPr>
        <w:t>事中事后监管暨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520" w:firstLineChars="11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“双随机、一公开”监管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80" w:firstLineChars="14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联席会议办公室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桂林市象山区</w:t>
      </w:r>
      <w:r>
        <w:rPr>
          <w:rFonts w:hint="eastAsia" w:ascii="仿宋" w:hAnsi="仿宋" w:eastAsia="仿宋" w:cs="仿宋"/>
          <w:kern w:val="0"/>
          <w:sz w:val="32"/>
          <w:szCs w:val="32"/>
        </w:rPr>
        <w:t>市场监督管理局代章）</w:t>
      </w:r>
    </w:p>
    <w:p>
      <w:pPr>
        <w:keepNext w:val="0"/>
        <w:keepLines w:val="0"/>
        <w:pageBreakBefore w:val="0"/>
        <w:widowControl/>
        <w:tabs>
          <w:tab w:val="left" w:pos="8440"/>
          <w:tab w:val="left" w:pos="886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4160" w:firstLineChars="1300"/>
        <w:textAlignment w:val="auto"/>
        <w:rPr>
          <w:rFonts w:hint="eastAsia" w:ascii="楷体_GB2312" w:hAnsi="楷体" w:eastAsia="楷体_GB2312"/>
          <w:b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2023年4月6日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7009047A"/>
    <w:rsid w:val="0B3F2FD3"/>
    <w:rsid w:val="0CEE57A6"/>
    <w:rsid w:val="0E4017EB"/>
    <w:rsid w:val="23D6600F"/>
    <w:rsid w:val="26347CE5"/>
    <w:rsid w:val="366E7948"/>
    <w:rsid w:val="3B2530CA"/>
    <w:rsid w:val="3C0C65F6"/>
    <w:rsid w:val="3C1C2680"/>
    <w:rsid w:val="45C9142D"/>
    <w:rsid w:val="66350FC0"/>
    <w:rsid w:val="7009047A"/>
    <w:rsid w:val="7118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center"/>
    </w:pPr>
    <w:rPr>
      <w:rFonts w:eastAsia="华文中宋"/>
      <w:b/>
      <w:bCs/>
      <w:color w:val="FF0000"/>
      <w:spacing w:val="52"/>
      <w:w w:val="80"/>
      <w:kern w:val="0"/>
      <w:sz w:val="7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347</Characters>
  <Lines>0</Lines>
  <Paragraphs>0</Paragraphs>
  <TotalTime>2</TotalTime>
  <ScaleCrop>false</ScaleCrop>
  <LinksUpToDate>false</LinksUpToDate>
  <CharactersWithSpaces>347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2021-09-26T08:03:00Z</dcterms:created>
  <dc:creator>_</dc:creator>
  <cp:lastModifiedBy>崔丹萍</cp:lastModifiedBy>
  <cp:lastPrinted>2022-04-11T08:29:00Z</cp:lastPrinted>
  <dcterms:modified xsi:type="dcterms:W3CDTF">2023-12-28T01:03:03Z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56B6424087C943F0BA3B23860B020B09</vt:lpwstr>
  </property>
</Properties>
</file>