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象山区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林长制部门协作制度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根据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象山区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委、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象山区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人民政府印发的《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象山区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全面推行林长制实施方案》，</w:t>
      </w:r>
      <w:r>
        <w:rPr>
          <w:rFonts w:hint="eastAsia" w:ascii="Times New Roman" w:hAnsi="Times New Roman" w:eastAsia="仿宋_GB2312"/>
          <w:sz w:val="32"/>
          <w:szCs w:val="32"/>
        </w:rPr>
        <w:t>为建立健全部门协同、齐抓共管的林长工作机制，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实际，制定本制度。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本制度适用于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林长制成员单位在林长会议、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任务分办、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信息互通、联合检查及执法等方面的工作协作。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林长办公室负责组织协调全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林长制各项日常工作，协调林长制成员单位加强工作落实和协作；各成员单位按照职责分工，发挥行业优势，履行各自职责。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第四条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林长办公室召开联席会议，研究林长制年度重点工作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参加人员为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林长制成员单位分管领导或联络员、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林长办公室有关人员。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林长制成员单位明确1名分管领导参加林长会议和联席会议，落实1名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作为联络员。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第六条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区林长办公室建立任务分办机制，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对联席会议议定事项进行汇总分办，需要林长或副林长协调解决的及时呈报。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条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根据不同阶段工作重点和各成员单位意见建议，由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林长办公室组织成员单位分组开展林长制工作联合检查，</w:t>
      </w:r>
      <w:r>
        <w:rPr>
          <w:rFonts w:hint="eastAsia" w:ascii="仿宋_GB2312" w:hAnsi="宋体" w:eastAsia="仿宋_GB2312"/>
          <w:bCs/>
          <w:sz w:val="32"/>
          <w:szCs w:val="32"/>
        </w:rPr>
        <w:t>由有关成员单位派员参加。</w:t>
      </w: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Cs/>
          <w:kern w:val="2"/>
          <w:sz w:val="32"/>
          <w:szCs w:val="32"/>
        </w:rPr>
        <w:t>对于中央、自治区生态环境保护督察、自然资源领域督察、国家、自治区森林督查等涉及多部门的重大事项，</w:t>
      </w:r>
      <w:r>
        <w:rPr>
          <w:rFonts w:hint="eastAsia" w:ascii="仿宋_GB2312" w:hAnsi="宋体" w:eastAsia="仿宋_GB2312"/>
          <w:sz w:val="32"/>
          <w:szCs w:val="32"/>
        </w:rPr>
        <w:t>相关成员单位按照职责组织开展</w:t>
      </w:r>
      <w:r>
        <w:rPr>
          <w:rFonts w:hint="eastAsia" w:ascii="仿宋_GB2312" w:hAnsi="宋体" w:eastAsia="仿宋_GB2312"/>
          <w:bCs/>
          <w:kern w:val="2"/>
          <w:sz w:val="32"/>
          <w:szCs w:val="32"/>
        </w:rPr>
        <w:t>联合执法</w:t>
      </w:r>
      <w:r>
        <w:rPr>
          <w:rFonts w:hint="eastAsia" w:ascii="仿宋_GB2312" w:hAnsi="宋体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宋体" w:eastAsia="仿宋_GB2312"/>
          <w:sz w:val="32"/>
          <w:szCs w:val="32"/>
        </w:rPr>
        <w:t>案情重大、社会影响大的</w:t>
      </w:r>
      <w:r>
        <w:rPr>
          <w:rFonts w:hint="eastAsia" w:ascii="仿宋_GB2312" w:hAnsi="宋体" w:eastAsia="仿宋_GB2312"/>
          <w:bCs/>
          <w:sz w:val="32"/>
          <w:szCs w:val="32"/>
        </w:rPr>
        <w:t>重大案件实行挂牌督办，坚决打击涉林涉草违法犯罪行为。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/>
          <w:bCs/>
          <w:sz w:val="32"/>
          <w:szCs w:val="32"/>
        </w:rPr>
        <w:t>林长办公室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应加强林长制成员单位间信息共享和交流，</w:t>
      </w:r>
      <w:r>
        <w:rPr>
          <w:rFonts w:hint="eastAsia" w:ascii="仿宋_GB2312" w:hAnsi="宋体" w:eastAsia="仿宋_GB2312"/>
          <w:bCs/>
          <w:sz w:val="32"/>
          <w:szCs w:val="32"/>
        </w:rPr>
        <w:t>及时将林长制工作动态亮点、创新做法、典型经验及待解决的问题等整理、通报各成员单位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本制度自印发之日起执行，由象山区林长办公室负责解释。2022年6月24日发布的《象山区林长制部门协作制度》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同时废止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3NDgwNTYxNzY4MWMxYTYyNGZjNmYxMWFkZDA1NzkifQ=="/>
  </w:docVars>
  <w:rsids>
    <w:rsidRoot w:val="0024789D"/>
    <w:rsid w:val="00226318"/>
    <w:rsid w:val="0024789D"/>
    <w:rsid w:val="00465BE9"/>
    <w:rsid w:val="004E3A26"/>
    <w:rsid w:val="00757F1C"/>
    <w:rsid w:val="00835829"/>
    <w:rsid w:val="00966F21"/>
    <w:rsid w:val="00C14D70"/>
    <w:rsid w:val="00D12949"/>
    <w:rsid w:val="00E878B8"/>
    <w:rsid w:val="00EB568B"/>
    <w:rsid w:val="00F5043E"/>
    <w:rsid w:val="00FD0F64"/>
    <w:rsid w:val="01722355"/>
    <w:rsid w:val="026D4D90"/>
    <w:rsid w:val="033576C4"/>
    <w:rsid w:val="044E15BB"/>
    <w:rsid w:val="051F0547"/>
    <w:rsid w:val="06AF45C6"/>
    <w:rsid w:val="076F22C9"/>
    <w:rsid w:val="07CD4464"/>
    <w:rsid w:val="09485AF5"/>
    <w:rsid w:val="095C6671"/>
    <w:rsid w:val="0CE378D4"/>
    <w:rsid w:val="0D1A681A"/>
    <w:rsid w:val="0DE30474"/>
    <w:rsid w:val="0ED3629D"/>
    <w:rsid w:val="114268B8"/>
    <w:rsid w:val="1670127F"/>
    <w:rsid w:val="16C7136B"/>
    <w:rsid w:val="1878500F"/>
    <w:rsid w:val="1A871A21"/>
    <w:rsid w:val="1B65027F"/>
    <w:rsid w:val="1C824D4A"/>
    <w:rsid w:val="1DBD073C"/>
    <w:rsid w:val="1EBA0BC1"/>
    <w:rsid w:val="1EED2978"/>
    <w:rsid w:val="22AB0D53"/>
    <w:rsid w:val="23A22302"/>
    <w:rsid w:val="23A970CF"/>
    <w:rsid w:val="24CC788A"/>
    <w:rsid w:val="261445AA"/>
    <w:rsid w:val="2732352C"/>
    <w:rsid w:val="292D4565"/>
    <w:rsid w:val="2940777E"/>
    <w:rsid w:val="29E77D00"/>
    <w:rsid w:val="2D0A419E"/>
    <w:rsid w:val="30CF4CAD"/>
    <w:rsid w:val="31302BE2"/>
    <w:rsid w:val="327E67EE"/>
    <w:rsid w:val="33AB2EAD"/>
    <w:rsid w:val="342C2BC8"/>
    <w:rsid w:val="36451A94"/>
    <w:rsid w:val="386739D9"/>
    <w:rsid w:val="3A9569F9"/>
    <w:rsid w:val="3B0D4A1E"/>
    <w:rsid w:val="3B461A86"/>
    <w:rsid w:val="3C56633D"/>
    <w:rsid w:val="3C9412D8"/>
    <w:rsid w:val="3DB90DE1"/>
    <w:rsid w:val="3E925576"/>
    <w:rsid w:val="432A7CF8"/>
    <w:rsid w:val="44FC512A"/>
    <w:rsid w:val="46BC5D1B"/>
    <w:rsid w:val="47AB76EF"/>
    <w:rsid w:val="4A0B6010"/>
    <w:rsid w:val="4B6F2EF0"/>
    <w:rsid w:val="4B97185E"/>
    <w:rsid w:val="4C1A7EE3"/>
    <w:rsid w:val="4E3D4509"/>
    <w:rsid w:val="50630620"/>
    <w:rsid w:val="526B0C0B"/>
    <w:rsid w:val="54AB2A49"/>
    <w:rsid w:val="5534642C"/>
    <w:rsid w:val="578E4D44"/>
    <w:rsid w:val="57937B8C"/>
    <w:rsid w:val="594B36E8"/>
    <w:rsid w:val="5A46632F"/>
    <w:rsid w:val="5A751D80"/>
    <w:rsid w:val="5ACB17C7"/>
    <w:rsid w:val="5B2B11CF"/>
    <w:rsid w:val="5CCD78E6"/>
    <w:rsid w:val="5E571BE6"/>
    <w:rsid w:val="5EC247F7"/>
    <w:rsid w:val="5F294C27"/>
    <w:rsid w:val="60CC397D"/>
    <w:rsid w:val="628562E7"/>
    <w:rsid w:val="66973424"/>
    <w:rsid w:val="66D13ACF"/>
    <w:rsid w:val="673C4982"/>
    <w:rsid w:val="676C1075"/>
    <w:rsid w:val="6AB33E3A"/>
    <w:rsid w:val="6B2D02DE"/>
    <w:rsid w:val="6CC76E1C"/>
    <w:rsid w:val="6E8718E9"/>
    <w:rsid w:val="6EBB41A2"/>
    <w:rsid w:val="70C56F10"/>
    <w:rsid w:val="71187D4D"/>
    <w:rsid w:val="716F6AC4"/>
    <w:rsid w:val="71893BC6"/>
    <w:rsid w:val="7483375D"/>
    <w:rsid w:val="7541668E"/>
    <w:rsid w:val="774C2A57"/>
    <w:rsid w:val="7B6718A7"/>
    <w:rsid w:val="7B7628C7"/>
    <w:rsid w:val="7DB63F8C"/>
    <w:rsid w:val="7FD34419"/>
    <w:rsid w:val="ED6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2</Pages>
  <Words>663</Words>
  <Characters>667</Characters>
  <Lines>5</Lines>
  <Paragraphs>1</Paragraphs>
  <TotalTime>2</TotalTime>
  <ScaleCrop>false</ScaleCrop>
  <LinksUpToDate>false</LinksUpToDate>
  <CharactersWithSpaces>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2022-06-16T14:08:00Z</dcterms:created>
  <dc:creator>Administrator</dc:creator>
  <cp:lastModifiedBy>南湘日落</cp:lastModifiedBy>
  <dcterms:modified xsi:type="dcterms:W3CDTF">2023-07-06T09:07:52Z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4A56C5839DEC43D9B08319F57F0928C7_12</vt:lpwstr>
  </property>
</Properties>
</file>