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11" w:rightChars="4" w:firstLine="280" w:firstLineChars="100"/>
        <w:rPr>
          <w:rFonts w:hint="eastAsia"/>
          <w:bCs w:val="0"/>
          <w:snapToGrid w:val="0"/>
          <w:szCs w:val="28"/>
        </w:rPr>
      </w:pPr>
    </w:p>
    <w:p>
      <w:pPr>
        <w:jc w:val="both"/>
        <w:rPr>
          <w:rFonts w:hint="eastAsia" w:eastAsia="方正小标宋_GBK"/>
          <w:color w:val="FF0000"/>
          <w:spacing w:val="-4"/>
          <w:sz w:val="72"/>
          <w:szCs w:val="72"/>
          <w:lang w:eastAsia="zh-CN"/>
        </w:rPr>
      </w:pPr>
    </w:p>
    <w:p>
      <w:pPr>
        <w:jc w:val="both"/>
        <w:rPr>
          <w:rFonts w:hint="eastAsia" w:eastAsia="方正小标宋_GBK"/>
          <w:color w:val="FF0000"/>
          <w:spacing w:val="-4"/>
          <w:sz w:val="72"/>
          <w:szCs w:val="72"/>
          <w:lang w:eastAsia="zh-CN"/>
        </w:rPr>
      </w:pPr>
    </w:p>
    <w:p>
      <w:pPr>
        <w:jc w:val="both"/>
        <w:rPr>
          <w:rFonts w:hint="eastAsia" w:eastAsia="方正小标宋_GBK"/>
          <w:color w:val="FF0000"/>
          <w:spacing w:val="-4"/>
          <w:sz w:val="72"/>
          <w:szCs w:val="72"/>
          <w:lang w:eastAsia="zh-CN"/>
        </w:rPr>
      </w:pPr>
    </w:p>
    <w:p>
      <w:pPr>
        <w:spacing w:line="500" w:lineRule="exact"/>
        <w:ind w:left="-3" w:leftChars="-64" w:hanging="176" w:hangingChars="25"/>
        <w:jc w:val="center"/>
        <w:rPr>
          <w:rFonts w:hint="eastAsia" w:eastAsia="方正大标宋_GBK"/>
          <w:color w:val="FF0000"/>
          <w:spacing w:val="-8"/>
          <w:sz w:val="72"/>
          <w:szCs w:val="72"/>
        </w:rPr>
      </w:pPr>
    </w:p>
    <w:p>
      <w:pPr>
        <w:spacing w:line="560" w:lineRule="exact"/>
        <w:ind w:right="11" w:rightChars="4"/>
        <w:jc w:val="center"/>
        <w:rPr>
          <w:rFonts w:hint="eastAsia" w:ascii="楷体" w:hAnsi="楷体" w:eastAsia="仿宋"/>
          <w:bCs w:val="0"/>
          <w:snapToGrid w:val="0"/>
          <w:sz w:val="21"/>
          <w:szCs w:val="21"/>
          <w:lang w:eastAsia="zh-CN"/>
        </w:rPr>
      </w:pPr>
      <w:r>
        <w:rPr>
          <w:rFonts w:hint="eastAsia" w:ascii="仿宋" w:hAnsi="仿宋" w:eastAsia="仿宋" w:cs="仿宋"/>
          <w:bCs/>
          <w:snapToGrid w:val="0"/>
          <w:sz w:val="32"/>
          <w:szCs w:val="32"/>
          <w:lang w:eastAsia="zh-CN"/>
        </w:rPr>
        <w:t>象文体旅</w:t>
      </w:r>
      <w:r>
        <w:rPr>
          <w:rFonts w:eastAsia="仿宋"/>
          <w:bCs w:val="0"/>
          <w:snapToGrid w:val="0"/>
          <w:sz w:val="32"/>
          <w:szCs w:val="32"/>
        </w:rPr>
        <w:t>〔</w:t>
      </w:r>
      <w:r>
        <w:rPr>
          <w:rFonts w:hint="default" w:ascii="Times New Roman" w:hAnsi="Times New Roman" w:eastAsia="仿宋" w:cs="Times New Roman"/>
          <w:bCs w:val="0"/>
          <w:snapToGrid w:val="0"/>
          <w:sz w:val="32"/>
          <w:szCs w:val="32"/>
        </w:rPr>
        <w:t>20</w:t>
      </w:r>
      <w:r>
        <w:rPr>
          <w:rFonts w:hint="eastAsia" w:ascii="Times New Roman" w:hAnsi="Times New Roman" w:eastAsia="仿宋" w:cs="Times New Roman"/>
          <w:bCs w:val="0"/>
          <w:snapToGrid w:val="0"/>
          <w:sz w:val="32"/>
          <w:szCs w:val="32"/>
          <w:lang w:val="en-US" w:eastAsia="zh-CN"/>
        </w:rPr>
        <w:t>24</w:t>
      </w:r>
      <w:r>
        <w:rPr>
          <w:rFonts w:eastAsia="仿宋"/>
          <w:bCs w:val="0"/>
          <w:snapToGrid w:val="0"/>
          <w:sz w:val="32"/>
          <w:szCs w:val="32"/>
        </w:rPr>
        <w:t>〕</w:t>
      </w:r>
      <w:r>
        <w:rPr>
          <w:rFonts w:hint="eastAsia" w:ascii="Times New Roman" w:hAnsi="Times New Roman" w:eastAsia="仿宋" w:cs="Times New Roman"/>
          <w:bCs w:val="0"/>
          <w:snapToGrid w:val="0"/>
          <w:sz w:val="32"/>
          <w:szCs w:val="32"/>
          <w:lang w:val="en-US" w:eastAsia="zh-CN"/>
        </w:rPr>
        <w:t>1</w:t>
      </w:r>
      <w:r>
        <w:rPr>
          <w:rFonts w:eastAsia="仿宋"/>
          <w:bCs w:val="0"/>
          <w:snapToGrid w:val="0"/>
          <w:sz w:val="32"/>
          <w:szCs w:val="32"/>
        </w:rPr>
        <w:t>号</w:t>
      </w:r>
    </w:p>
    <w:p>
      <w:pPr>
        <w:spacing w:line="160" w:lineRule="exact"/>
        <w:ind w:left="-74" w:leftChars="-99" w:right="11" w:rightChars="4" w:hanging="203" w:hangingChars="28"/>
        <w:rPr>
          <w:rFonts w:hint="eastAsia" w:eastAsia="方正小标宋_GBK"/>
          <w:color w:val="FF0000"/>
          <w:spacing w:val="-36"/>
          <w:w w:val="95"/>
          <w:sz w:val="84"/>
          <w:szCs w:val="84"/>
          <w:u w:val="single"/>
        </w:rPr>
      </w:pPr>
      <w:r>
        <w:rPr>
          <w:rFonts w:hint="eastAsia" w:eastAsia="方正小标宋_GBK"/>
          <w:color w:val="FF0000"/>
          <w:spacing w:val="-36"/>
          <w:w w:val="95"/>
          <w:sz w:val="84"/>
          <w:szCs w:val="84"/>
        </w:rPr>
        <w:t xml:space="preserve"> </w:t>
      </w:r>
    </w:p>
    <w:p>
      <w:pPr>
        <w:spacing w:after="156" w:afterLines="50" w:line="600" w:lineRule="exact"/>
        <w:ind w:firstLine="320" w:firstLineChars="100"/>
        <w:rPr>
          <w:rFonts w:hint="eastAsia" w:eastAsia="仿宋_GB2312"/>
          <w:bCs w:val="0"/>
          <w:sz w:val="32"/>
          <w:szCs w:val="32"/>
        </w:rPr>
      </w:pPr>
    </w:p>
    <w:p>
      <w:pPr>
        <w:spacing w:line="660" w:lineRule="exact"/>
        <w:jc w:val="center"/>
        <w:rPr>
          <w:rFonts w:hint="eastAsia" w:ascii="方正小标宋简体" w:hAnsi="黑体" w:eastAsia="方正小标宋简体" w:cs="黑体"/>
          <w:sz w:val="44"/>
          <w:szCs w:val="44"/>
        </w:rPr>
      </w:pPr>
      <w:r>
        <w:rPr>
          <w:rFonts w:hint="eastAsia" w:ascii="方正小标宋简体" w:hAnsi="方正小标宋简体" w:eastAsia="方正小标宋简体" w:cs="方正小标宋简体"/>
          <w:sz w:val="44"/>
          <w:szCs w:val="44"/>
        </w:rPr>
        <w:t>关于</w:t>
      </w:r>
      <w:r>
        <w:rPr>
          <w:rFonts w:hint="eastAsia" w:ascii="方正小标宋_GBK" w:hAnsi="方正小标宋_GBK" w:eastAsia="方正小标宋_GBK" w:cs="方正小标宋_GBK"/>
          <w:sz w:val="44"/>
          <w:szCs w:val="44"/>
          <w:lang w:eastAsia="zh-CN"/>
        </w:rPr>
        <w:t>印发</w:t>
      </w:r>
      <w:r>
        <w:rPr>
          <w:rFonts w:hint="eastAsia" w:ascii="方正小标宋_GBK" w:hAnsi="方正小标宋_GBK" w:eastAsia="方正小标宋_GBK" w:cs="方正小标宋_GBK"/>
          <w:sz w:val="44"/>
          <w:szCs w:val="44"/>
          <w:lang w:val="en-US" w:eastAsia="zh-CN"/>
        </w:rPr>
        <w:t>《</w:t>
      </w:r>
      <w:r>
        <w:rPr>
          <w:rFonts w:hint="eastAsia" w:ascii="方正小标宋_GBK" w:hAnsi="方正小标宋简体" w:eastAsia="方正小标宋_GBK" w:cs="方正小标宋简体"/>
          <w:bCs/>
          <w:spacing w:val="8"/>
          <w:kern w:val="32"/>
          <w:sz w:val="44"/>
          <w:szCs w:val="44"/>
          <w:lang w:eastAsia="zh-CN"/>
        </w:rPr>
        <w:t>象山区</w:t>
      </w:r>
      <w:r>
        <w:rPr>
          <w:rFonts w:hint="default" w:ascii="Times New Roman" w:hAnsi="Times New Roman" w:eastAsia="方正小标宋_GBK" w:cs="Times New Roman"/>
          <w:bCs/>
          <w:spacing w:val="8"/>
          <w:kern w:val="32"/>
          <w:sz w:val="44"/>
          <w:szCs w:val="44"/>
        </w:rPr>
        <w:t>A</w:t>
      </w:r>
      <w:r>
        <w:rPr>
          <w:rFonts w:hint="eastAsia" w:ascii="方正小标宋_GBK" w:hAnsi="方正小标宋简体" w:eastAsia="方正小标宋_GBK" w:cs="方正小标宋简体"/>
          <w:bCs/>
          <w:spacing w:val="8"/>
          <w:kern w:val="32"/>
          <w:sz w:val="44"/>
          <w:szCs w:val="44"/>
        </w:rPr>
        <w:t>级旅游景区</w:t>
      </w:r>
      <w:r>
        <w:rPr>
          <w:rFonts w:hint="eastAsia" w:ascii="方正小标宋_GBK" w:hAnsi="方正小标宋简体" w:eastAsia="方正小标宋_GBK" w:cs="方正小标宋简体"/>
          <w:bCs/>
          <w:sz w:val="44"/>
          <w:szCs w:val="44"/>
        </w:rPr>
        <w:t>管理述职评议工作方案</w:t>
      </w:r>
      <w:r>
        <w:rPr>
          <w:rFonts w:hint="eastAsia" w:ascii="方正小标宋_GBK" w:hAnsi="方正小标宋_GBK" w:eastAsia="方正小标宋_GBK" w:cs="方正小标宋_GBK"/>
          <w:sz w:val="44"/>
          <w:szCs w:val="44"/>
          <w:lang w:val="en-US" w:eastAsia="zh-CN"/>
        </w:rPr>
        <w:t>》的通知</w:t>
      </w:r>
    </w:p>
    <w:p>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contextualSpacing/>
        <w:jc w:val="center"/>
        <w:textAlignment w:val="auto"/>
        <w:outlineLvl w:val="9"/>
        <w:rPr>
          <w:rFonts w:hint="eastAsia"/>
          <w:sz w:val="32"/>
          <w:szCs w:val="32"/>
        </w:rPr>
      </w:pPr>
      <w:r>
        <w:rPr>
          <w:rFonts w:hint="eastAsia" w:ascii="方正小标宋简体" w:hAnsi="方正小标宋简体" w:eastAsia="方正小标宋简体" w:cs="方正小标宋简体"/>
          <w:bCs/>
          <w:sz w:val="44"/>
          <w:szCs w:val="44"/>
        </w:rPr>
        <w:t xml:space="preserve"> </w:t>
      </w:r>
    </w:p>
    <w:p>
      <w:pPr>
        <w:keepNext w:val="0"/>
        <w:keepLines w:val="0"/>
        <w:pageBreakBefore w:val="0"/>
        <w:widowControl w:val="0"/>
        <w:tabs>
          <w:tab w:val="left" w:pos="1888"/>
        </w:tabs>
        <w:kinsoku/>
        <w:wordWrap/>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pacing w:val="2"/>
          <w:kern w:val="32"/>
          <w:sz w:val="32"/>
          <w:szCs w:val="32"/>
          <w:lang w:eastAsia="zh-CN"/>
        </w:rPr>
      </w:pPr>
      <w:r>
        <w:rPr>
          <w:rFonts w:hint="eastAsia" w:ascii="仿宋_GB2312" w:hAnsi="仿宋_GB2312" w:eastAsia="仿宋_GB2312" w:cs="仿宋_GB2312"/>
          <w:spacing w:val="2"/>
          <w:kern w:val="32"/>
          <w:sz w:val="32"/>
          <w:szCs w:val="32"/>
          <w:lang w:eastAsia="zh-CN"/>
        </w:rPr>
        <w:t>区机关各相关部门，辖区各相关企事业单位：</w:t>
      </w:r>
    </w:p>
    <w:p>
      <w:pPr>
        <w:keepNext w:val="0"/>
        <w:keepLines w:val="0"/>
        <w:pageBreakBefore w:val="0"/>
        <w:widowControl w:val="0"/>
        <w:tabs>
          <w:tab w:val="left" w:pos="1888"/>
        </w:tabs>
        <w:kinsoku/>
        <w:wordWrap/>
        <w:overflowPunct/>
        <w:topLinePunct w:val="0"/>
        <w:autoSpaceDE/>
        <w:autoSpaceDN/>
        <w:bidi w:val="0"/>
        <w:adjustRightInd/>
        <w:snapToGrid/>
        <w:spacing w:line="586" w:lineRule="exact"/>
        <w:ind w:firstLine="648" w:firstLineChars="200"/>
        <w:jc w:val="left"/>
        <w:textAlignment w:val="auto"/>
        <w:rPr>
          <w:rFonts w:hint="eastAsia" w:ascii="仿宋_GB2312" w:hAnsi="仿宋_GB2312" w:eastAsia="仿宋_GB2312" w:cs="仿宋_GB2312"/>
          <w:spacing w:val="2"/>
          <w:kern w:val="32"/>
          <w:sz w:val="32"/>
          <w:szCs w:val="32"/>
          <w:lang w:eastAsia="zh-CN"/>
        </w:rPr>
      </w:pPr>
      <w:r>
        <w:rPr>
          <w:rFonts w:hint="eastAsia" w:ascii="仿宋_GB2312" w:hAnsi="仿宋_GB2312" w:eastAsia="仿宋_GB2312" w:cs="仿宋_GB2312"/>
          <w:spacing w:val="2"/>
          <w:kern w:val="32"/>
          <w:sz w:val="32"/>
          <w:szCs w:val="32"/>
          <w:lang w:eastAsia="zh-CN"/>
        </w:rPr>
        <w:t>《象山区</w:t>
      </w:r>
      <w:r>
        <w:rPr>
          <w:rFonts w:hint="default" w:ascii="Times New Roman" w:hAnsi="Times New Roman" w:eastAsia="仿宋_GB2312" w:cs="Times New Roman"/>
          <w:spacing w:val="2"/>
          <w:kern w:val="32"/>
          <w:sz w:val="32"/>
          <w:szCs w:val="32"/>
          <w:lang w:eastAsia="zh-CN"/>
        </w:rPr>
        <w:t>A</w:t>
      </w:r>
      <w:r>
        <w:rPr>
          <w:rFonts w:hint="eastAsia" w:ascii="仿宋_GB2312" w:hAnsi="仿宋_GB2312" w:eastAsia="仿宋_GB2312" w:cs="仿宋_GB2312"/>
          <w:spacing w:val="2"/>
          <w:kern w:val="32"/>
          <w:sz w:val="32"/>
          <w:szCs w:val="32"/>
          <w:lang w:eastAsia="zh-CN"/>
        </w:rPr>
        <w:t>级旅游景区管理述职评议工作方案》已经研究同意，现印发给你们，请认真组织实施。</w:t>
      </w:r>
    </w:p>
    <w:p>
      <w:pPr>
        <w:keepNext w:val="0"/>
        <w:keepLines w:val="0"/>
        <w:pageBreakBefore w:val="0"/>
        <w:widowControl w:val="0"/>
        <w:tabs>
          <w:tab w:val="left" w:pos="1888"/>
        </w:tabs>
        <w:kinsoku/>
        <w:wordWrap/>
        <w:overflowPunct/>
        <w:topLinePunct w:val="0"/>
        <w:autoSpaceDE/>
        <w:autoSpaceDN/>
        <w:bidi w:val="0"/>
        <w:adjustRightInd/>
        <w:snapToGrid/>
        <w:spacing w:line="586" w:lineRule="exact"/>
        <w:ind w:firstLine="648" w:firstLineChars="200"/>
        <w:jc w:val="left"/>
        <w:textAlignment w:val="auto"/>
        <w:rPr>
          <w:rFonts w:hint="eastAsia"/>
          <w:lang w:val="en-US" w:eastAsia="zh-CN"/>
        </w:rPr>
      </w:pPr>
      <w:r>
        <w:rPr>
          <w:rFonts w:hint="eastAsia" w:ascii="仿宋_GB2312" w:hAnsi="仿宋_GB2312" w:eastAsia="仿宋_GB2312" w:cs="仿宋_GB2312"/>
          <w:spacing w:val="2"/>
          <w:kern w:val="32"/>
          <w:sz w:val="32"/>
          <w:szCs w:val="32"/>
          <w:lang w:val="en-US" w:eastAsia="zh-CN"/>
        </w:rPr>
        <w:t>我区</w:t>
      </w:r>
      <w:r>
        <w:rPr>
          <w:rFonts w:hint="default" w:ascii="Times New Roman" w:hAnsi="Times New Roman" w:eastAsia="仿宋_GB2312" w:cs="Times New Roman"/>
          <w:spacing w:val="2"/>
          <w:kern w:val="32"/>
          <w:sz w:val="32"/>
          <w:szCs w:val="32"/>
          <w:lang w:val="en-US" w:eastAsia="zh-CN"/>
        </w:rPr>
        <w:t>2023</w:t>
      </w:r>
      <w:r>
        <w:rPr>
          <w:rFonts w:hint="eastAsia" w:ascii="仿宋_GB2312" w:hAnsi="仿宋_GB2312" w:eastAsia="仿宋_GB2312" w:cs="仿宋_GB2312"/>
          <w:spacing w:val="2"/>
          <w:kern w:val="32"/>
          <w:sz w:val="32"/>
          <w:szCs w:val="32"/>
          <w:lang w:val="en-US" w:eastAsia="zh-CN"/>
        </w:rPr>
        <w:t>年度</w:t>
      </w:r>
      <w:r>
        <w:rPr>
          <w:rFonts w:hint="default" w:ascii="Times New Roman" w:hAnsi="Times New Roman" w:eastAsia="仿宋_GB2312" w:cs="Times New Roman"/>
          <w:spacing w:val="2"/>
          <w:kern w:val="32"/>
          <w:sz w:val="32"/>
          <w:szCs w:val="32"/>
          <w:lang w:val="en-US" w:eastAsia="zh-CN"/>
        </w:rPr>
        <w:t>3A</w:t>
      </w:r>
      <w:r>
        <w:rPr>
          <w:rFonts w:hint="eastAsia" w:ascii="仿宋_GB2312" w:hAnsi="仿宋_GB2312" w:eastAsia="仿宋_GB2312" w:cs="仿宋_GB2312"/>
          <w:spacing w:val="2"/>
          <w:kern w:val="32"/>
          <w:sz w:val="32"/>
          <w:szCs w:val="32"/>
          <w:lang w:val="en-US" w:eastAsia="zh-CN"/>
        </w:rPr>
        <w:t>级旅游景区管理述职评议工作，拟于</w:t>
      </w:r>
      <w:r>
        <w:rPr>
          <w:rFonts w:hint="default" w:ascii="Times New Roman" w:hAnsi="Times New Roman" w:eastAsia="仿宋_GB2312" w:cs="Times New Roman"/>
          <w:spacing w:val="2"/>
          <w:kern w:val="32"/>
          <w:sz w:val="32"/>
          <w:szCs w:val="32"/>
          <w:lang w:val="en-US" w:eastAsia="zh-CN"/>
        </w:rPr>
        <w:t>1</w:t>
      </w:r>
      <w:r>
        <w:rPr>
          <w:rFonts w:hint="eastAsia" w:ascii="仿宋_GB2312" w:hAnsi="仿宋_GB2312" w:eastAsia="仿宋_GB2312" w:cs="仿宋_GB2312"/>
          <w:spacing w:val="2"/>
          <w:kern w:val="32"/>
          <w:sz w:val="32"/>
          <w:szCs w:val="32"/>
          <w:lang w:val="en-US" w:eastAsia="zh-CN"/>
        </w:rPr>
        <w:t>月</w:t>
      </w:r>
      <w:r>
        <w:rPr>
          <w:rFonts w:hint="default" w:ascii="Times New Roman" w:hAnsi="Times New Roman" w:eastAsia="仿宋_GB2312" w:cs="Times New Roman"/>
          <w:spacing w:val="2"/>
          <w:kern w:val="32"/>
          <w:sz w:val="32"/>
          <w:szCs w:val="32"/>
          <w:lang w:val="en-US" w:eastAsia="zh-CN"/>
        </w:rPr>
        <w:t>24</w:t>
      </w:r>
      <w:r>
        <w:rPr>
          <w:rFonts w:hint="eastAsia" w:ascii="仿宋_GB2312" w:hAnsi="仿宋_GB2312" w:eastAsia="仿宋_GB2312" w:cs="仿宋_GB2312"/>
          <w:spacing w:val="2"/>
          <w:kern w:val="32"/>
          <w:sz w:val="32"/>
          <w:szCs w:val="32"/>
          <w:lang w:val="en-US" w:eastAsia="zh-CN"/>
        </w:rPr>
        <w:t>至</w:t>
      </w:r>
      <w:r>
        <w:rPr>
          <w:rFonts w:hint="default" w:ascii="Times New Roman" w:hAnsi="Times New Roman" w:eastAsia="仿宋_GB2312" w:cs="Times New Roman"/>
          <w:spacing w:val="2"/>
          <w:kern w:val="32"/>
          <w:sz w:val="32"/>
          <w:szCs w:val="32"/>
          <w:lang w:val="en-US" w:eastAsia="zh-CN"/>
        </w:rPr>
        <w:t>25</w:t>
      </w:r>
      <w:r>
        <w:rPr>
          <w:rFonts w:hint="eastAsia" w:ascii="仿宋_GB2312" w:hAnsi="仿宋_GB2312" w:eastAsia="仿宋_GB2312" w:cs="仿宋_GB2312"/>
          <w:spacing w:val="2"/>
          <w:kern w:val="32"/>
          <w:sz w:val="32"/>
          <w:szCs w:val="32"/>
          <w:lang w:val="en-US" w:eastAsia="zh-CN"/>
        </w:rPr>
        <w:t>日</w:t>
      </w:r>
      <w:r>
        <w:rPr>
          <w:rFonts w:hint="eastAsia" w:ascii="仿宋_GB2312" w:hAnsi="仿宋_GB2312" w:eastAsia="仿宋_GB2312" w:cs="仿宋_GB2312"/>
          <w:spacing w:val="2"/>
          <w:kern w:val="32"/>
          <w:sz w:val="32"/>
          <w:szCs w:val="32"/>
        </w:rPr>
        <w:t>择机半天进行</w:t>
      </w:r>
      <w:r>
        <w:rPr>
          <w:rFonts w:hint="eastAsia" w:ascii="仿宋_GB2312" w:hAnsi="仿宋_GB2312" w:eastAsia="仿宋_GB2312" w:cs="仿宋_GB2312"/>
          <w:spacing w:val="2"/>
          <w:kern w:val="32"/>
          <w:sz w:val="32"/>
          <w:szCs w:val="32"/>
          <w:lang w:eastAsia="zh-CN"/>
        </w:rPr>
        <w:t>，具体时间另行通知。</w:t>
      </w:r>
      <w:r>
        <w:rPr>
          <w:rFonts w:hint="eastAsia" w:ascii="仿宋_GB2312" w:hAnsi="仿宋_GB2312" w:eastAsia="仿宋_GB2312" w:cs="仿宋_GB2312"/>
          <w:spacing w:val="2"/>
          <w:kern w:val="32"/>
          <w:sz w:val="32"/>
          <w:szCs w:val="32"/>
        </w:rPr>
        <w:t>请</w:t>
      </w:r>
      <w:r>
        <w:rPr>
          <w:rFonts w:hint="eastAsia" w:ascii="仿宋_GB2312" w:hAnsi="仿宋_GB2312" w:eastAsia="仿宋_GB2312" w:cs="仿宋_GB2312"/>
          <w:spacing w:val="2"/>
          <w:kern w:val="32"/>
          <w:sz w:val="32"/>
          <w:szCs w:val="32"/>
          <w:lang w:eastAsia="zh-CN"/>
        </w:rPr>
        <w:t>各领导小组各成员单位根据评议景区的现实情况，对照</w:t>
      </w:r>
      <w:r>
        <w:rPr>
          <w:rFonts w:hint="eastAsia" w:ascii="仿宋_GB2312" w:hAnsi="仿宋_GB2312" w:eastAsia="仿宋_GB2312" w:cs="仿宋_GB2312"/>
          <w:spacing w:val="2"/>
          <w:kern w:val="32"/>
          <w:sz w:val="32"/>
          <w:szCs w:val="32"/>
        </w:rPr>
        <w:t>《桂林市</w:t>
      </w:r>
      <w:r>
        <w:rPr>
          <w:rFonts w:hint="default" w:ascii="Times New Roman" w:hAnsi="Times New Roman" w:eastAsia="仿宋_GB2312" w:cs="Times New Roman"/>
          <w:spacing w:val="2"/>
          <w:kern w:val="32"/>
          <w:sz w:val="32"/>
          <w:szCs w:val="32"/>
        </w:rPr>
        <w:t>A</w:t>
      </w:r>
      <w:r>
        <w:rPr>
          <w:rFonts w:hint="eastAsia" w:ascii="仿宋_GB2312" w:hAnsi="仿宋_GB2312" w:eastAsia="仿宋_GB2312" w:cs="仿宋_GB2312"/>
          <w:spacing w:val="2"/>
          <w:kern w:val="32"/>
          <w:sz w:val="32"/>
          <w:szCs w:val="32"/>
        </w:rPr>
        <w:t>级旅游景区现场述职评议评分表》</w:t>
      </w:r>
      <w:r>
        <w:rPr>
          <w:rFonts w:hint="eastAsia" w:ascii="仿宋_GB2312" w:hAnsi="仿宋_GB2312" w:eastAsia="仿宋_GB2312" w:cs="仿宋_GB2312"/>
          <w:spacing w:val="2"/>
          <w:kern w:val="32"/>
          <w:sz w:val="32"/>
          <w:szCs w:val="32"/>
          <w:lang w:eastAsia="zh-CN"/>
        </w:rPr>
        <w:t>进行评分，将评分表</w:t>
      </w:r>
      <w:r>
        <w:rPr>
          <w:rFonts w:hint="default" w:ascii="Times New Roman" w:hAnsi="Times New Roman" w:eastAsia="仿宋_GB2312" w:cs="Times New Roman"/>
          <w:spacing w:val="2"/>
          <w:kern w:val="32"/>
          <w:sz w:val="32"/>
          <w:szCs w:val="32"/>
          <w:lang w:val="en-US" w:eastAsia="zh-CN"/>
        </w:rPr>
        <w:t>word</w:t>
      </w:r>
      <w:r>
        <w:rPr>
          <w:rFonts w:hint="eastAsia" w:ascii="仿宋_GB2312" w:hAnsi="仿宋_GB2312" w:eastAsia="仿宋_GB2312" w:cs="仿宋_GB2312"/>
          <w:spacing w:val="2"/>
          <w:kern w:val="32"/>
          <w:sz w:val="32"/>
          <w:szCs w:val="32"/>
          <w:lang w:val="en-US" w:eastAsia="zh-CN"/>
        </w:rPr>
        <w:t>版和签字盖章的扫描件于</w:t>
      </w:r>
      <w:r>
        <w:rPr>
          <w:rFonts w:hint="default" w:ascii="Times New Roman" w:hAnsi="Times New Roman" w:eastAsia="仿宋_GB2312" w:cs="Times New Roman"/>
          <w:spacing w:val="2"/>
          <w:kern w:val="32"/>
          <w:sz w:val="32"/>
          <w:szCs w:val="32"/>
          <w:lang w:val="en-US" w:eastAsia="zh-CN"/>
        </w:rPr>
        <w:t>1</w:t>
      </w:r>
      <w:r>
        <w:rPr>
          <w:rFonts w:hint="eastAsia" w:ascii="仿宋_GB2312" w:hAnsi="仿宋_GB2312" w:eastAsia="仿宋_GB2312" w:cs="仿宋_GB2312"/>
          <w:spacing w:val="2"/>
          <w:kern w:val="32"/>
          <w:sz w:val="32"/>
          <w:szCs w:val="32"/>
          <w:lang w:val="en-US" w:eastAsia="zh-CN"/>
        </w:rPr>
        <w:t>月</w:t>
      </w:r>
      <w:r>
        <w:rPr>
          <w:rFonts w:hint="default" w:ascii="Times New Roman" w:hAnsi="Times New Roman" w:eastAsia="仿宋_GB2312" w:cs="Times New Roman"/>
          <w:spacing w:val="2"/>
          <w:kern w:val="32"/>
          <w:sz w:val="32"/>
          <w:szCs w:val="32"/>
          <w:lang w:val="en-US" w:eastAsia="zh-CN"/>
        </w:rPr>
        <w:t>19</w:t>
      </w:r>
      <w:r>
        <w:rPr>
          <w:rFonts w:hint="eastAsia" w:ascii="仿宋_GB2312" w:hAnsi="仿宋_GB2312" w:eastAsia="仿宋_GB2312" w:cs="仿宋_GB2312"/>
          <w:spacing w:val="2"/>
          <w:kern w:val="32"/>
          <w:sz w:val="32"/>
          <w:szCs w:val="32"/>
          <w:lang w:val="en-US" w:eastAsia="zh-CN"/>
        </w:rPr>
        <w:t>日前</w:t>
      </w:r>
      <w:r>
        <w:rPr>
          <w:rFonts w:hint="eastAsia" w:ascii="仿宋_GB2312" w:hAnsi="仿宋_GB2312" w:eastAsia="仿宋_GB2312" w:cs="仿宋_GB2312"/>
          <w:spacing w:val="2"/>
          <w:kern w:val="32"/>
          <w:sz w:val="32"/>
          <w:szCs w:val="32"/>
        </w:rPr>
        <w:t>报送</w:t>
      </w:r>
      <w:r>
        <w:rPr>
          <w:rFonts w:hint="eastAsia" w:ascii="仿宋_GB2312" w:hAnsi="仿宋_GB2312" w:eastAsia="仿宋_GB2312" w:cs="仿宋_GB2312"/>
          <w:spacing w:val="2"/>
          <w:kern w:val="32"/>
          <w:sz w:val="32"/>
          <w:szCs w:val="32"/>
          <w:lang w:eastAsia="zh-CN"/>
        </w:rPr>
        <w:t>区文体旅局</w:t>
      </w:r>
      <w:r>
        <w:rPr>
          <w:rFonts w:hint="eastAsia" w:ascii="仿宋_GB2312" w:hAnsi="仿宋_GB2312" w:eastAsia="仿宋_GB2312" w:cs="仿宋_GB2312"/>
          <w:spacing w:val="2"/>
          <w:kern w:val="32"/>
          <w:sz w:val="32"/>
          <w:szCs w:val="32"/>
        </w:rPr>
        <w:t>邮箱：</w:t>
      </w:r>
      <w:r>
        <w:rPr>
          <w:rFonts w:hint="default" w:ascii="Times New Roman" w:hAnsi="Times New Roman" w:eastAsia="仿宋_GB2312" w:cs="Times New Roman"/>
          <w:spacing w:val="2"/>
          <w:kern w:val="32"/>
          <w:sz w:val="32"/>
          <w:szCs w:val="32"/>
        </w:rPr>
        <w:fldChar w:fldCharType="begin"/>
      </w:r>
      <w:r>
        <w:rPr>
          <w:rFonts w:hint="default" w:ascii="Times New Roman" w:hAnsi="Times New Roman" w:eastAsia="仿宋_GB2312" w:cs="Times New Roman"/>
          <w:spacing w:val="2"/>
          <w:kern w:val="32"/>
          <w:sz w:val="32"/>
          <w:szCs w:val="32"/>
        </w:rPr>
        <w:instrText xml:space="preserve"> HYPERLINK "mailto:xsqwtj@126.com。" </w:instrText>
      </w:r>
      <w:r>
        <w:rPr>
          <w:rFonts w:hint="default" w:ascii="Times New Roman" w:hAnsi="Times New Roman" w:eastAsia="仿宋_GB2312" w:cs="Times New Roman"/>
          <w:spacing w:val="2"/>
          <w:kern w:val="32"/>
          <w:sz w:val="32"/>
          <w:szCs w:val="32"/>
        </w:rPr>
        <w:fldChar w:fldCharType="separate"/>
      </w:r>
      <w:r>
        <w:rPr>
          <w:rStyle w:val="8"/>
          <w:rFonts w:hint="default" w:ascii="Times New Roman" w:hAnsi="Times New Roman" w:eastAsia="仿宋_GB2312" w:cs="Times New Roman"/>
          <w:spacing w:val="2"/>
          <w:kern w:val="32"/>
          <w:sz w:val="32"/>
          <w:szCs w:val="32"/>
        </w:rPr>
        <w:t>xsqwtj@126.com</w:t>
      </w:r>
      <w:r>
        <w:rPr>
          <w:rStyle w:val="8"/>
          <w:rFonts w:hint="eastAsia" w:ascii="仿宋_GB2312" w:hAnsi="仿宋_GB2312" w:eastAsia="仿宋_GB2312" w:cs="仿宋_GB2312"/>
          <w:spacing w:val="2"/>
          <w:kern w:val="32"/>
          <w:sz w:val="32"/>
          <w:szCs w:val="32"/>
        </w:rPr>
        <w:t>。</w:t>
      </w:r>
      <w:r>
        <w:rPr>
          <w:rFonts w:hint="default" w:ascii="Times New Roman" w:hAnsi="Times New Roman" w:eastAsia="仿宋_GB2312" w:cs="Times New Roman"/>
          <w:spacing w:val="2"/>
          <w:kern w:val="32"/>
          <w:sz w:val="32"/>
          <w:szCs w:val="32"/>
        </w:rPr>
        <w:fldChar w:fldCharType="end"/>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right"/>
        <w:textAlignment w:val="auto"/>
        <w:outlineLvl w:val="9"/>
        <w:rPr>
          <w:rFonts w:hint="eastAsia" w:ascii="仿宋_GB2312" w:hAnsi="黑体"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right"/>
        <w:textAlignment w:val="auto"/>
        <w:outlineLvl w:val="9"/>
        <w:rPr>
          <w:rFonts w:hint="eastAsia" w:ascii="仿宋_GB2312" w:hAnsi="黑体" w:eastAsia="仿宋_GB2312"/>
          <w:sz w:val="32"/>
          <w:szCs w:val="32"/>
        </w:rPr>
      </w:pPr>
      <w:r>
        <w:rPr>
          <w:rFonts w:hint="eastAsia" w:ascii="仿宋_GB2312" w:hAnsi="黑体" w:eastAsia="仿宋_GB2312"/>
          <w:sz w:val="32"/>
          <w:szCs w:val="32"/>
          <w:lang w:eastAsia="zh-CN"/>
        </w:rPr>
        <w:t>桂林市象山</w:t>
      </w:r>
      <w:r>
        <w:rPr>
          <w:rFonts w:hint="eastAsia" w:ascii="仿宋_GB2312" w:hAnsi="黑体" w:eastAsia="仿宋_GB2312"/>
          <w:sz w:val="32"/>
          <w:szCs w:val="32"/>
        </w:rPr>
        <w:t>区文化体育和旅游局</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center"/>
        <w:textAlignment w:val="auto"/>
        <w:outlineLvl w:val="9"/>
        <w:rPr>
          <w:rFonts w:hint="eastAsia" w:asciiTheme="minorHAnsi" w:hAnsiTheme="minorHAnsi" w:eastAsiaTheme="minorEastAsia" w:cstheme="minorBidi"/>
          <w:bCs/>
          <w:color w:val="000000"/>
          <w:kern w:val="2"/>
          <w:sz w:val="28"/>
          <w:szCs w:val="24"/>
          <w:lang w:val="en-US" w:eastAsia="zh-CN" w:bidi="ar-SA"/>
        </w:rPr>
      </w:pPr>
      <w:r>
        <w:rPr>
          <w:rFonts w:hint="eastAsia" w:ascii="仿宋_GB2312" w:hAnsi="黑体" w:eastAsia="仿宋_GB2312"/>
          <w:sz w:val="32"/>
          <w:szCs w:val="32"/>
          <w:lang w:val="en-US" w:eastAsia="zh-CN"/>
        </w:rPr>
        <w:t xml:space="preserve">                         </w:t>
      </w:r>
      <w:r>
        <w:rPr>
          <w:rFonts w:hint="default"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24</w:t>
      </w:r>
      <w:r>
        <w:rPr>
          <w:rFonts w:hint="eastAsia" w:ascii="仿宋_GB2312" w:hAnsi="黑体" w:eastAsia="仿宋_GB2312"/>
          <w:sz w:val="32"/>
          <w:szCs w:val="32"/>
        </w:rPr>
        <w:t>年</w:t>
      </w:r>
      <w:r>
        <w:rPr>
          <w:rFonts w:hint="eastAsia" w:ascii="Times New Roman" w:hAnsi="Times New Roman" w:eastAsia="仿宋_GB2312" w:cs="Times New Roman"/>
          <w:sz w:val="32"/>
          <w:szCs w:val="32"/>
          <w:lang w:val="en-US" w:eastAsia="zh-CN"/>
        </w:rPr>
        <w:t>1</w:t>
      </w:r>
      <w:r>
        <w:rPr>
          <w:rFonts w:hint="eastAsia" w:ascii="仿宋_GB2312" w:hAnsi="黑体" w:eastAsia="仿宋_GB2312"/>
          <w:sz w:val="32"/>
          <w:szCs w:val="32"/>
        </w:rPr>
        <w:t>月</w:t>
      </w:r>
      <w:r>
        <w:rPr>
          <w:rFonts w:hint="eastAsia" w:ascii="Times New Roman" w:hAnsi="Times New Roman" w:eastAsia="仿宋_GB2312" w:cs="Times New Roman"/>
          <w:sz w:val="32"/>
          <w:szCs w:val="32"/>
          <w:lang w:val="en-US" w:eastAsia="zh-CN"/>
        </w:rPr>
        <w:t>17</w:t>
      </w:r>
      <w:r>
        <w:rPr>
          <w:rFonts w:hint="eastAsia" w:ascii="仿宋_GB2312" w:hAnsi="黑体" w:eastAsia="仿宋_GB2312"/>
          <w:sz w:val="32"/>
          <w:szCs w:val="32"/>
        </w:rPr>
        <w:t>日</w:t>
      </w:r>
    </w:p>
    <w:p>
      <w:pPr>
        <w:tabs>
          <w:tab w:val="left" w:pos="1888"/>
        </w:tabs>
        <w:spacing w:line="640" w:lineRule="exact"/>
        <w:jc w:val="center"/>
        <w:rPr>
          <w:rFonts w:hint="eastAsia" w:ascii="方正小标宋_GBK" w:hAnsi="方正小标宋简体" w:eastAsia="方正小标宋_GBK" w:cs="方正小标宋简体"/>
          <w:bCs/>
          <w:sz w:val="44"/>
          <w:szCs w:val="44"/>
        </w:rPr>
      </w:pPr>
      <w:r>
        <w:rPr>
          <w:rFonts w:hint="eastAsia" w:ascii="方正小标宋_GBK" w:hAnsi="方正小标宋简体" w:eastAsia="方正小标宋_GBK" w:cs="方正小标宋简体"/>
          <w:bCs/>
          <w:spacing w:val="8"/>
          <w:kern w:val="32"/>
          <w:sz w:val="44"/>
          <w:szCs w:val="44"/>
          <w:lang w:eastAsia="zh-CN"/>
        </w:rPr>
        <w:t>象山区</w:t>
      </w:r>
      <w:r>
        <w:rPr>
          <w:rFonts w:hint="default" w:ascii="Times New Roman" w:hAnsi="Times New Roman" w:eastAsia="方正小标宋_GBK" w:cs="Times New Roman"/>
          <w:bCs/>
          <w:spacing w:val="8"/>
          <w:kern w:val="32"/>
          <w:sz w:val="44"/>
          <w:szCs w:val="44"/>
        </w:rPr>
        <w:t>A</w:t>
      </w:r>
      <w:r>
        <w:rPr>
          <w:rFonts w:hint="eastAsia" w:ascii="方正小标宋_GBK" w:hAnsi="方正小标宋简体" w:eastAsia="方正小标宋_GBK" w:cs="方正小标宋简体"/>
          <w:bCs/>
          <w:spacing w:val="8"/>
          <w:kern w:val="32"/>
          <w:sz w:val="44"/>
          <w:szCs w:val="44"/>
        </w:rPr>
        <w:t>级旅游景区</w:t>
      </w:r>
      <w:r>
        <w:rPr>
          <w:rFonts w:hint="eastAsia" w:ascii="方正小标宋_GBK" w:hAnsi="方正小标宋简体" w:eastAsia="方正小标宋_GBK" w:cs="方正小标宋简体"/>
          <w:bCs/>
          <w:sz w:val="44"/>
          <w:szCs w:val="44"/>
        </w:rPr>
        <w:t>管理述职</w:t>
      </w:r>
    </w:p>
    <w:p>
      <w:pPr>
        <w:tabs>
          <w:tab w:val="left" w:pos="1888"/>
        </w:tabs>
        <w:spacing w:line="640" w:lineRule="exact"/>
        <w:jc w:val="center"/>
        <w:rPr>
          <w:rFonts w:ascii="方正小标宋_GBK" w:hAnsi="方正小标宋简体" w:eastAsia="方正小标宋_GBK" w:cs="方正小标宋简体"/>
          <w:bCs/>
          <w:spacing w:val="8"/>
          <w:kern w:val="32"/>
          <w:sz w:val="44"/>
          <w:szCs w:val="44"/>
        </w:rPr>
      </w:pPr>
      <w:r>
        <w:rPr>
          <w:rFonts w:hint="eastAsia" w:ascii="方正小标宋_GBK" w:hAnsi="方正小标宋简体" w:eastAsia="方正小标宋_GBK" w:cs="方正小标宋简体"/>
          <w:bCs/>
          <w:sz w:val="44"/>
          <w:szCs w:val="44"/>
        </w:rPr>
        <w:t>评议工作方案</w:t>
      </w:r>
    </w:p>
    <w:p>
      <w:pPr>
        <w:tabs>
          <w:tab w:val="left" w:pos="1888"/>
        </w:tabs>
        <w:spacing w:line="640" w:lineRule="exact"/>
        <w:jc w:val="left"/>
        <w:rPr>
          <w:rFonts w:ascii="仿宋_GB2312" w:hAnsi="仿宋_GB2312" w:eastAsia="仿宋_GB2312" w:cs="仿宋_GB2312"/>
          <w:spacing w:val="8"/>
          <w:kern w:val="32"/>
          <w:sz w:val="32"/>
          <w:szCs w:val="32"/>
        </w:rPr>
      </w:pPr>
    </w:p>
    <w:p>
      <w:pPr>
        <w:keepNext w:val="0"/>
        <w:keepLines w:val="0"/>
        <w:pageBreakBefore w:val="0"/>
        <w:tabs>
          <w:tab w:val="left" w:pos="1888"/>
        </w:tabs>
        <w:kinsoku/>
        <w:wordWrap/>
        <w:overflowPunct/>
        <w:topLinePunct w:val="0"/>
        <w:autoSpaceDE/>
        <w:autoSpaceDN/>
        <w:bidi w:val="0"/>
        <w:adjustRightInd/>
        <w:snapToGrid/>
        <w:spacing w:line="586" w:lineRule="exact"/>
        <w:ind w:left="0" w:leftChars="0" w:firstLine="648"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kern w:val="32"/>
          <w:sz w:val="32"/>
          <w:szCs w:val="32"/>
        </w:rPr>
        <w:t>为进一步抓好我</w:t>
      </w:r>
      <w:r>
        <w:rPr>
          <w:rFonts w:hint="eastAsia" w:ascii="仿宋_GB2312" w:hAnsi="仿宋_GB2312" w:eastAsia="仿宋_GB2312" w:cs="仿宋_GB2312"/>
          <w:spacing w:val="2"/>
          <w:kern w:val="32"/>
          <w:sz w:val="32"/>
          <w:szCs w:val="32"/>
          <w:lang w:eastAsia="zh-CN"/>
        </w:rPr>
        <w:t>区</w:t>
      </w:r>
      <w:r>
        <w:rPr>
          <w:rFonts w:hint="default" w:ascii="Times New Roman" w:hAnsi="Times New Roman" w:eastAsia="仿宋_GB2312" w:cs="Times New Roman"/>
          <w:spacing w:val="2"/>
          <w:kern w:val="32"/>
          <w:sz w:val="32"/>
          <w:szCs w:val="32"/>
        </w:rPr>
        <w:t>A</w:t>
      </w:r>
      <w:r>
        <w:rPr>
          <w:rFonts w:hint="eastAsia" w:ascii="仿宋_GB2312" w:hAnsi="仿宋_GB2312" w:eastAsia="仿宋_GB2312" w:cs="仿宋_GB2312"/>
          <w:spacing w:val="2"/>
          <w:kern w:val="32"/>
          <w:sz w:val="32"/>
          <w:szCs w:val="32"/>
        </w:rPr>
        <w:t>级景区旅游服务质量，</w:t>
      </w:r>
      <w:r>
        <w:rPr>
          <w:rFonts w:hint="eastAsia" w:ascii="仿宋_GB2312" w:hAnsi="仿宋_GB2312" w:eastAsia="仿宋_GB2312" w:cs="仿宋_GB2312"/>
          <w:sz w:val="32"/>
          <w:szCs w:val="32"/>
        </w:rPr>
        <w:t>根据桂林市旅游市场综合监管工作领导小组办公室《桂林市</w:t>
      </w:r>
      <w:r>
        <w:rPr>
          <w:rFonts w:hint="default" w:ascii="Times New Roman" w:hAnsi="Times New Roman" w:eastAsia="仿宋_GB2312" w:cs="Times New Roman"/>
          <w:sz w:val="32"/>
          <w:szCs w:val="32"/>
        </w:rPr>
        <w:t>A</w:t>
      </w:r>
      <w:r>
        <w:rPr>
          <w:rFonts w:hint="eastAsia" w:ascii="仿宋_GB2312" w:hAnsi="仿宋_GB2312" w:eastAsia="仿宋_GB2312" w:cs="仿宋_GB2312"/>
          <w:sz w:val="32"/>
          <w:szCs w:val="32"/>
        </w:rPr>
        <w:t>级旅游景区常态长效管理方案》（市旅综办〔</w:t>
      </w:r>
      <w:r>
        <w:rPr>
          <w:rFonts w:hint="default" w:ascii="Times New Roman" w:hAnsi="Times New Roman" w:eastAsia="仿宋_GB2312" w:cs="Times New Roman"/>
          <w:sz w:val="32"/>
          <w:szCs w:val="32"/>
        </w:rPr>
        <w:t>2021</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18</w:t>
      </w:r>
      <w:r>
        <w:rPr>
          <w:rFonts w:hint="eastAsia" w:ascii="仿宋_GB2312" w:hAnsi="仿宋_GB2312" w:eastAsia="仿宋_GB2312" w:cs="仿宋_GB2312"/>
          <w:sz w:val="32"/>
          <w:szCs w:val="32"/>
        </w:rPr>
        <w:t>号）要求，结合我</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实际，现制定</w:t>
      </w:r>
      <w:r>
        <w:rPr>
          <w:rFonts w:hint="eastAsia" w:ascii="仿宋_GB2312" w:hAnsi="仿宋_GB2312" w:eastAsia="仿宋_GB2312" w:cs="仿宋_GB2312"/>
          <w:sz w:val="32"/>
          <w:szCs w:val="32"/>
          <w:lang w:eastAsia="zh-CN"/>
        </w:rPr>
        <w:t>象山区</w:t>
      </w:r>
      <w:r>
        <w:rPr>
          <w:rFonts w:hint="eastAsia" w:ascii="Times New Roman" w:hAnsi="Times New Roman" w:eastAsia="仿宋_GB2312" w:cs="Times New Roman"/>
          <w:spacing w:val="2"/>
          <w:kern w:val="32"/>
          <w:sz w:val="32"/>
          <w:szCs w:val="32"/>
        </w:rPr>
        <w:t>A</w:t>
      </w:r>
      <w:r>
        <w:rPr>
          <w:rFonts w:hint="eastAsia" w:ascii="仿宋_GB2312" w:hAnsi="仿宋_GB2312" w:eastAsia="仿宋_GB2312" w:cs="仿宋_GB2312"/>
          <w:sz w:val="32"/>
          <w:szCs w:val="32"/>
        </w:rPr>
        <w:t>级旅游景区管理述职评议工作方案</w:t>
      </w:r>
      <w:r>
        <w:rPr>
          <w:rFonts w:hint="eastAsia" w:ascii="仿宋_GB2312" w:hAnsi="仿宋_GB2312" w:eastAsia="仿宋_GB2312" w:cs="仿宋_GB2312"/>
          <w:spacing w:val="2"/>
          <w:kern w:val="32"/>
          <w:sz w:val="32"/>
          <w:szCs w:val="32"/>
        </w:rPr>
        <w:t>如下。</w:t>
      </w:r>
    </w:p>
    <w:p>
      <w:pPr>
        <w:keepNext w:val="0"/>
        <w:keepLines w:val="0"/>
        <w:pageBreakBefore w:val="0"/>
        <w:kinsoku/>
        <w:wordWrap/>
        <w:overflowPunct/>
        <w:topLinePunct w:val="0"/>
        <w:autoSpaceDE/>
        <w:autoSpaceDN/>
        <w:bidi w:val="0"/>
        <w:adjustRightInd/>
        <w:snapToGrid/>
        <w:spacing w:line="586" w:lineRule="exact"/>
        <w:ind w:left="0" w:leftChars="0" w:firstLine="648" w:firstLineChars="200"/>
        <w:textAlignment w:val="auto"/>
        <w:rPr>
          <w:rFonts w:hint="eastAsia" w:ascii="黑体" w:hAnsi="黑体" w:eastAsia="黑体" w:cs="黑体"/>
          <w:spacing w:val="2"/>
          <w:kern w:val="32"/>
          <w:sz w:val="32"/>
          <w:szCs w:val="32"/>
        </w:rPr>
      </w:pPr>
      <w:r>
        <w:rPr>
          <w:rFonts w:hint="eastAsia" w:ascii="黑体" w:hAnsi="黑体" w:eastAsia="黑体" w:cs="黑体"/>
          <w:spacing w:val="2"/>
          <w:kern w:val="32"/>
          <w:sz w:val="32"/>
          <w:szCs w:val="32"/>
        </w:rPr>
        <w:t>一、指导思想</w:t>
      </w:r>
    </w:p>
    <w:p>
      <w:pPr>
        <w:pStyle w:val="9"/>
        <w:keepNext w:val="0"/>
        <w:keepLines w:val="0"/>
        <w:pageBreakBefore w:val="0"/>
        <w:kinsoku/>
        <w:wordWrap/>
        <w:overflowPunct/>
        <w:topLinePunct w:val="0"/>
        <w:autoSpaceDE/>
        <w:autoSpaceDN/>
        <w:bidi w:val="0"/>
        <w:adjustRightInd/>
        <w:snapToGrid/>
        <w:spacing w:line="586" w:lineRule="exact"/>
        <w:ind w:left="0" w:lef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认真贯彻落实</w:t>
      </w:r>
      <w:r>
        <w:rPr>
          <w:rFonts w:hint="eastAsia" w:ascii="仿宋_GB2312" w:hAnsi="仿宋_GB2312" w:eastAsia="仿宋_GB2312" w:cs="仿宋_GB2312"/>
          <w:kern w:val="0"/>
          <w:sz w:val="32"/>
          <w:szCs w:val="32"/>
        </w:rPr>
        <w:t>习近平总书记视察广西“</w:t>
      </w:r>
      <w:r>
        <w:rPr>
          <w:rFonts w:hint="eastAsia" w:ascii="Times New Roman" w:hAnsi="Times New Roman" w:eastAsia="仿宋_GB2312" w:cs="Times New Roman"/>
          <w:spacing w:val="2"/>
          <w:kern w:val="32"/>
          <w:sz w:val="32"/>
          <w:szCs w:val="32"/>
          <w:lang w:val="en-US" w:eastAsia="zh-CN" w:bidi="ar-SA"/>
        </w:rPr>
        <w:t>4</w:t>
      </w:r>
      <w:r>
        <w:rPr>
          <w:rFonts w:hint="eastAsia" w:ascii="仿宋_GB2312" w:hAnsi="仿宋_GB2312" w:eastAsia="仿宋_GB2312" w:cs="仿宋_GB2312"/>
          <w:kern w:val="0"/>
          <w:sz w:val="32"/>
          <w:szCs w:val="32"/>
        </w:rPr>
        <w:t>·</w:t>
      </w:r>
      <w:r>
        <w:rPr>
          <w:rFonts w:hint="eastAsia" w:ascii="Times New Roman" w:hAnsi="Times New Roman" w:eastAsia="仿宋_GB2312" w:cs="Times New Roman"/>
          <w:spacing w:val="2"/>
          <w:kern w:val="32"/>
          <w:sz w:val="32"/>
          <w:szCs w:val="32"/>
          <w:lang w:val="en-US" w:eastAsia="zh-CN" w:bidi="ar-SA"/>
        </w:rPr>
        <w:t>27</w:t>
      </w:r>
      <w:r>
        <w:rPr>
          <w:rFonts w:hint="eastAsia" w:ascii="仿宋_GB2312" w:hAnsi="仿宋_GB2312" w:eastAsia="仿宋_GB2312" w:cs="仿宋_GB2312"/>
          <w:kern w:val="0"/>
          <w:sz w:val="32"/>
          <w:szCs w:val="32"/>
        </w:rPr>
        <w:t>”重要讲话精神和对桂林的重要指示精神，加快推进打造世界级旅游城市，</w:t>
      </w:r>
      <w:r>
        <w:rPr>
          <w:rFonts w:hint="eastAsia" w:ascii="仿宋_GB2312" w:eastAsia="仿宋_GB2312"/>
          <w:sz w:val="32"/>
          <w:szCs w:val="32"/>
        </w:rPr>
        <w:t>进一步优化旅游服务环境，强化</w:t>
      </w:r>
      <w:r>
        <w:rPr>
          <w:rFonts w:hint="eastAsia" w:ascii="Times New Roman" w:hAnsi="Times New Roman" w:eastAsia="仿宋_GB2312" w:cs="Times New Roman"/>
          <w:spacing w:val="2"/>
          <w:kern w:val="32"/>
          <w:sz w:val="32"/>
          <w:szCs w:val="32"/>
          <w:lang w:val="en-US" w:eastAsia="zh-CN" w:bidi="ar-SA"/>
        </w:rPr>
        <w:t>A</w:t>
      </w:r>
      <w:r>
        <w:rPr>
          <w:rFonts w:hint="eastAsia" w:ascii="仿宋_GB2312" w:hAnsi="仿宋_GB2312" w:eastAsia="仿宋_GB2312" w:cs="仿宋_GB2312"/>
          <w:kern w:val="0"/>
          <w:sz w:val="32"/>
          <w:szCs w:val="32"/>
        </w:rPr>
        <w:t>级旅游景区</w:t>
      </w:r>
      <w:r>
        <w:rPr>
          <w:rFonts w:hint="eastAsia" w:ascii="仿宋_GB2312" w:eastAsia="仿宋_GB2312"/>
          <w:sz w:val="32"/>
          <w:szCs w:val="32"/>
        </w:rPr>
        <w:t>服务意识，全面提升景区服务质量，展现</w:t>
      </w:r>
      <w:r>
        <w:rPr>
          <w:rFonts w:hint="eastAsia" w:ascii="仿宋_GB2312" w:eastAsia="仿宋_GB2312"/>
          <w:sz w:val="32"/>
          <w:szCs w:val="32"/>
          <w:lang w:eastAsia="zh-CN"/>
        </w:rPr>
        <w:t>象山景区</w:t>
      </w:r>
      <w:r>
        <w:rPr>
          <w:rFonts w:hint="eastAsia" w:ascii="仿宋_GB2312" w:eastAsia="仿宋_GB2312"/>
          <w:sz w:val="32"/>
          <w:szCs w:val="32"/>
        </w:rPr>
        <w:t>旅游良好形象，推动我</w:t>
      </w:r>
      <w:r>
        <w:rPr>
          <w:rFonts w:hint="eastAsia" w:ascii="仿宋_GB2312" w:eastAsia="仿宋_GB2312"/>
          <w:sz w:val="32"/>
          <w:szCs w:val="32"/>
          <w:lang w:eastAsia="zh-CN"/>
        </w:rPr>
        <w:t>区</w:t>
      </w:r>
      <w:r>
        <w:rPr>
          <w:rFonts w:hint="eastAsia" w:ascii="仿宋_GB2312" w:eastAsia="仿宋_GB2312"/>
          <w:sz w:val="32"/>
          <w:szCs w:val="32"/>
        </w:rPr>
        <w:t>旅游</w:t>
      </w:r>
      <w:r>
        <w:rPr>
          <w:rFonts w:hint="eastAsia" w:ascii="仿宋_GB2312" w:eastAsia="仿宋_GB2312"/>
          <w:sz w:val="32"/>
          <w:szCs w:val="32"/>
          <w:lang w:eastAsia="zh-CN"/>
        </w:rPr>
        <w:t>业态</w:t>
      </w:r>
      <w:r>
        <w:rPr>
          <w:rFonts w:hint="eastAsia" w:ascii="仿宋_GB2312" w:eastAsia="仿宋_GB2312"/>
          <w:sz w:val="32"/>
          <w:szCs w:val="32"/>
        </w:rPr>
        <w:t>高质量发展</w:t>
      </w:r>
      <w:r>
        <w:rPr>
          <w:rFonts w:hint="eastAsia" w:ascii="仿宋_GB2312" w:hAnsi="仿宋_GB2312" w:eastAsia="仿宋_GB2312" w:cs="仿宋_GB2312"/>
          <w:kern w:val="0"/>
          <w:sz w:val="32"/>
          <w:szCs w:val="32"/>
        </w:rPr>
        <w:t>。</w:t>
      </w:r>
    </w:p>
    <w:p>
      <w:pPr>
        <w:keepNext w:val="0"/>
        <w:keepLines w:val="0"/>
        <w:pageBreakBefore w:val="0"/>
        <w:kinsoku/>
        <w:wordWrap/>
        <w:overflowPunct/>
        <w:topLinePunct w:val="0"/>
        <w:autoSpaceDE/>
        <w:autoSpaceDN/>
        <w:bidi w:val="0"/>
        <w:adjustRightInd/>
        <w:snapToGrid/>
        <w:spacing w:line="586" w:lineRule="exact"/>
        <w:ind w:left="0" w:leftChars="0" w:firstLine="648" w:firstLineChars="200"/>
        <w:textAlignment w:val="auto"/>
        <w:rPr>
          <w:rFonts w:ascii="黑体" w:hAnsi="黑体" w:eastAsia="黑体" w:cs="黑体"/>
          <w:spacing w:val="2"/>
          <w:kern w:val="32"/>
          <w:sz w:val="32"/>
          <w:szCs w:val="32"/>
        </w:rPr>
      </w:pPr>
      <w:r>
        <w:rPr>
          <w:rFonts w:hint="eastAsia" w:ascii="黑体" w:hAnsi="黑体" w:eastAsia="黑体" w:cs="黑体"/>
          <w:spacing w:val="2"/>
          <w:kern w:val="32"/>
          <w:sz w:val="32"/>
          <w:szCs w:val="32"/>
        </w:rPr>
        <w:t>二、组织机构及工作职责</w:t>
      </w:r>
    </w:p>
    <w:p>
      <w:pPr>
        <w:pStyle w:val="9"/>
        <w:keepNext w:val="0"/>
        <w:keepLines w:val="0"/>
        <w:pageBreakBefore w:val="0"/>
        <w:kinsoku/>
        <w:wordWrap/>
        <w:overflowPunct/>
        <w:topLinePunct w:val="0"/>
        <w:autoSpaceDE/>
        <w:autoSpaceDN/>
        <w:bidi w:val="0"/>
        <w:adjustRightInd/>
        <w:snapToGrid/>
        <w:spacing w:line="586" w:lineRule="exact"/>
        <w:ind w:left="0" w:leftChars="0" w:firstLine="640" w:firstLineChars="200"/>
        <w:textAlignment w:val="auto"/>
        <w:rPr>
          <w:rFonts w:ascii="仿宋_GB2312" w:eastAsia="仿宋_GB2312"/>
          <w:sz w:val="32"/>
          <w:szCs w:val="32"/>
        </w:rPr>
      </w:pPr>
      <w:r>
        <w:rPr>
          <w:rFonts w:ascii="仿宋_GB2312" w:eastAsia="仿宋_GB2312"/>
          <w:sz w:val="32"/>
          <w:szCs w:val="32"/>
        </w:rPr>
        <w:t>成立</w:t>
      </w:r>
      <w:r>
        <w:rPr>
          <w:rFonts w:hint="eastAsia" w:ascii="仿宋_GB2312" w:eastAsia="仿宋_GB2312"/>
          <w:sz w:val="32"/>
          <w:szCs w:val="32"/>
          <w:lang w:eastAsia="zh-CN"/>
        </w:rPr>
        <w:t>象山区</w:t>
      </w:r>
      <w:r>
        <w:rPr>
          <w:rFonts w:hint="eastAsia" w:ascii="Times New Roman" w:hAnsi="Times New Roman" w:eastAsia="仿宋_GB2312" w:cs="Times New Roman"/>
          <w:spacing w:val="2"/>
          <w:kern w:val="32"/>
          <w:sz w:val="32"/>
          <w:szCs w:val="32"/>
          <w:lang w:val="en-US" w:eastAsia="zh-CN" w:bidi="ar-SA"/>
        </w:rPr>
        <w:t>A</w:t>
      </w:r>
      <w:r>
        <w:rPr>
          <w:rFonts w:hint="eastAsia" w:ascii="仿宋_GB2312" w:eastAsia="仿宋_GB2312"/>
          <w:sz w:val="32"/>
          <w:szCs w:val="32"/>
        </w:rPr>
        <w:t>级旅游景区管理述职评议工作</w:t>
      </w:r>
      <w:r>
        <w:rPr>
          <w:rFonts w:ascii="仿宋_GB2312" w:eastAsia="仿宋_GB2312"/>
          <w:sz w:val="32"/>
          <w:szCs w:val="32"/>
        </w:rPr>
        <w:t>领导小组，</w:t>
      </w:r>
      <w:r>
        <w:rPr>
          <w:rFonts w:hint="eastAsia" w:ascii="仿宋_GB2312" w:eastAsia="仿宋_GB2312"/>
          <w:sz w:val="32"/>
          <w:szCs w:val="32"/>
        </w:rPr>
        <w:t>成员如下：</w:t>
      </w:r>
    </w:p>
    <w:p>
      <w:pPr>
        <w:pStyle w:val="9"/>
        <w:keepNext w:val="0"/>
        <w:keepLines w:val="0"/>
        <w:pageBreakBefore w:val="0"/>
        <w:tabs>
          <w:tab w:val="left" w:pos="3261"/>
        </w:tabs>
        <w:kinsoku/>
        <w:wordWrap/>
        <w:overflowPunct/>
        <w:topLinePunct w:val="0"/>
        <w:autoSpaceDE/>
        <w:autoSpaceDN/>
        <w:bidi w:val="0"/>
        <w:adjustRightInd/>
        <w:snapToGrid/>
        <w:spacing w:line="586" w:lineRule="exact"/>
        <w:ind w:left="0" w:leftChars="0" w:firstLine="640" w:firstLineChars="200"/>
        <w:textAlignment w:val="auto"/>
        <w:rPr>
          <w:rFonts w:hint="eastAsia" w:ascii="仿宋_GB2312" w:eastAsia="仿宋_GB2312"/>
          <w:sz w:val="32"/>
          <w:szCs w:val="32"/>
        </w:rPr>
      </w:pPr>
      <w:r>
        <w:rPr>
          <w:rFonts w:ascii="仿宋_GB2312" w:eastAsia="仿宋_GB2312"/>
          <w:sz w:val="32"/>
          <w:szCs w:val="32"/>
        </w:rPr>
        <w:t>组</w:t>
      </w:r>
      <w:r>
        <w:rPr>
          <w:rFonts w:hint="eastAsia" w:ascii="仿宋_GB2312" w:eastAsia="仿宋_GB2312"/>
          <w:sz w:val="32"/>
          <w:szCs w:val="32"/>
        </w:rPr>
        <w:t xml:space="preserve"> </w:t>
      </w:r>
      <w:r>
        <w:rPr>
          <w:rFonts w:ascii="仿宋_GB2312" w:eastAsia="仿宋_GB2312"/>
          <w:sz w:val="32"/>
          <w:szCs w:val="32"/>
        </w:rPr>
        <w:t xml:space="preserve"> 长</w:t>
      </w:r>
      <w:r>
        <w:rPr>
          <w:rFonts w:hint="eastAsia" w:ascii="仿宋_GB2312" w:eastAsia="仿宋_GB2312"/>
          <w:sz w:val="32"/>
          <w:szCs w:val="32"/>
        </w:rPr>
        <w:t>：</w:t>
      </w:r>
      <w:r>
        <w:rPr>
          <w:rFonts w:hint="eastAsia" w:ascii="仿宋_GB2312" w:eastAsia="仿宋_GB2312"/>
          <w:sz w:val="32"/>
          <w:szCs w:val="32"/>
          <w:lang w:eastAsia="zh-CN"/>
        </w:rPr>
        <w:t>谢</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艳</w:t>
      </w: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lang w:eastAsia="zh-CN"/>
        </w:rPr>
        <w:t>区人民政府副区长</w:t>
      </w:r>
    </w:p>
    <w:p>
      <w:pPr>
        <w:pStyle w:val="9"/>
        <w:keepNext w:val="0"/>
        <w:keepLines w:val="0"/>
        <w:pageBreakBefore w:val="0"/>
        <w:kinsoku/>
        <w:wordWrap/>
        <w:overflowPunct/>
        <w:topLinePunct w:val="0"/>
        <w:autoSpaceDE/>
        <w:autoSpaceDN/>
        <w:bidi w:val="0"/>
        <w:adjustRightInd/>
        <w:snapToGrid/>
        <w:spacing w:line="586" w:lineRule="exact"/>
        <w:ind w:left="0" w:leftChars="0"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 xml:space="preserve">成 </w:t>
      </w:r>
      <w:r>
        <w:rPr>
          <w:rFonts w:ascii="仿宋_GB2312" w:eastAsia="仿宋_GB2312"/>
          <w:sz w:val="32"/>
          <w:szCs w:val="32"/>
        </w:rPr>
        <w:t xml:space="preserve"> </w:t>
      </w:r>
      <w:r>
        <w:rPr>
          <w:rFonts w:hint="eastAsia" w:ascii="仿宋_GB2312" w:eastAsia="仿宋_GB2312"/>
          <w:sz w:val="32"/>
          <w:szCs w:val="32"/>
        </w:rPr>
        <w:t>员：</w:t>
      </w:r>
      <w:r>
        <w:rPr>
          <w:rFonts w:hint="eastAsia" w:ascii="仿宋_GB2312" w:eastAsia="仿宋_GB2312"/>
          <w:sz w:val="32"/>
          <w:szCs w:val="32"/>
          <w:lang w:eastAsia="zh-CN"/>
        </w:rPr>
        <w:t>贡乐伦</w:t>
      </w: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lang w:eastAsia="zh-CN"/>
        </w:rPr>
        <w:t>区文体旅局局长</w:t>
      </w:r>
    </w:p>
    <w:p>
      <w:pPr>
        <w:pStyle w:val="9"/>
        <w:keepNext w:val="0"/>
        <w:keepLines w:val="0"/>
        <w:pageBreakBefore w:val="0"/>
        <w:tabs>
          <w:tab w:val="left" w:pos="3261"/>
        </w:tabs>
        <w:kinsoku/>
        <w:wordWrap/>
        <w:overflowPunct/>
        <w:topLinePunct w:val="0"/>
        <w:autoSpaceDE/>
        <w:autoSpaceDN/>
        <w:bidi w:val="0"/>
        <w:adjustRightInd/>
        <w:snapToGrid/>
        <w:spacing w:line="586" w:lineRule="exact"/>
        <w:ind w:left="0" w:leftChars="0" w:firstLine="1920" w:firstLineChars="6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曾瑞仁  区市场监督管理局局长</w:t>
      </w:r>
    </w:p>
    <w:p>
      <w:pPr>
        <w:pStyle w:val="9"/>
        <w:keepNext w:val="0"/>
        <w:keepLines w:val="0"/>
        <w:pageBreakBefore w:val="0"/>
        <w:tabs>
          <w:tab w:val="left" w:pos="3261"/>
        </w:tabs>
        <w:kinsoku/>
        <w:wordWrap/>
        <w:overflowPunct/>
        <w:topLinePunct w:val="0"/>
        <w:autoSpaceDE/>
        <w:autoSpaceDN/>
        <w:bidi w:val="0"/>
        <w:adjustRightInd/>
        <w:snapToGrid/>
        <w:spacing w:line="586" w:lineRule="exact"/>
        <w:ind w:left="0" w:leftChars="0" w:firstLine="1920" w:firstLineChars="6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陈从军  区城市管理局局长</w:t>
      </w:r>
    </w:p>
    <w:p>
      <w:pPr>
        <w:pStyle w:val="9"/>
        <w:keepNext w:val="0"/>
        <w:keepLines w:val="0"/>
        <w:pageBreakBefore w:val="0"/>
        <w:tabs>
          <w:tab w:val="left" w:pos="3261"/>
        </w:tabs>
        <w:kinsoku/>
        <w:wordWrap/>
        <w:overflowPunct/>
        <w:topLinePunct w:val="0"/>
        <w:autoSpaceDE/>
        <w:autoSpaceDN/>
        <w:bidi w:val="0"/>
        <w:adjustRightInd/>
        <w:snapToGrid/>
        <w:spacing w:line="586" w:lineRule="exact"/>
        <w:ind w:left="0" w:leftChars="0" w:firstLine="1920" w:firstLineChars="6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杨  军  象山公安分局副局长</w:t>
      </w:r>
    </w:p>
    <w:p>
      <w:pPr>
        <w:pStyle w:val="9"/>
        <w:keepNext w:val="0"/>
        <w:keepLines w:val="0"/>
        <w:pageBreakBefore w:val="0"/>
        <w:tabs>
          <w:tab w:val="left" w:pos="3261"/>
        </w:tabs>
        <w:kinsoku/>
        <w:wordWrap/>
        <w:overflowPunct/>
        <w:topLinePunct w:val="0"/>
        <w:autoSpaceDE/>
        <w:autoSpaceDN/>
        <w:bidi w:val="0"/>
        <w:adjustRightInd/>
        <w:snapToGrid/>
        <w:spacing w:line="586" w:lineRule="exact"/>
        <w:ind w:left="0" w:leftChars="0" w:firstLine="1920" w:firstLineChars="6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韩新秀  区住房和城乡建设局局长</w:t>
      </w:r>
    </w:p>
    <w:p>
      <w:pPr>
        <w:pStyle w:val="9"/>
        <w:keepNext w:val="0"/>
        <w:keepLines w:val="0"/>
        <w:pageBreakBefore w:val="0"/>
        <w:tabs>
          <w:tab w:val="left" w:pos="3261"/>
        </w:tabs>
        <w:kinsoku/>
        <w:wordWrap/>
        <w:overflowPunct/>
        <w:topLinePunct w:val="0"/>
        <w:autoSpaceDE/>
        <w:autoSpaceDN/>
        <w:bidi w:val="0"/>
        <w:adjustRightInd/>
        <w:snapToGrid/>
        <w:spacing w:line="586" w:lineRule="exact"/>
        <w:ind w:left="0" w:leftChars="0" w:firstLine="1920" w:firstLineChars="6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胡玉枝  区农业农村局局长</w:t>
      </w:r>
    </w:p>
    <w:p>
      <w:pPr>
        <w:pStyle w:val="9"/>
        <w:keepNext w:val="0"/>
        <w:keepLines w:val="0"/>
        <w:pageBreakBefore w:val="0"/>
        <w:tabs>
          <w:tab w:val="left" w:pos="3261"/>
        </w:tabs>
        <w:kinsoku/>
        <w:wordWrap/>
        <w:overflowPunct/>
        <w:topLinePunct w:val="0"/>
        <w:autoSpaceDE/>
        <w:autoSpaceDN/>
        <w:bidi w:val="0"/>
        <w:adjustRightInd/>
        <w:snapToGrid/>
        <w:spacing w:line="586" w:lineRule="exact"/>
        <w:ind w:left="0" w:leftChars="0" w:firstLine="1920" w:firstLineChars="6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李华安  市自然资源局象山分局局长</w:t>
      </w:r>
    </w:p>
    <w:p>
      <w:pPr>
        <w:pStyle w:val="9"/>
        <w:keepNext w:val="0"/>
        <w:keepLines w:val="0"/>
        <w:pageBreakBefore w:val="0"/>
        <w:tabs>
          <w:tab w:val="left" w:pos="3261"/>
        </w:tabs>
        <w:kinsoku/>
        <w:wordWrap/>
        <w:overflowPunct/>
        <w:topLinePunct w:val="0"/>
        <w:autoSpaceDE/>
        <w:autoSpaceDN/>
        <w:bidi w:val="0"/>
        <w:adjustRightInd/>
        <w:snapToGrid/>
        <w:spacing w:line="586" w:lineRule="exact"/>
        <w:ind w:left="0" w:leftChars="0" w:firstLine="1920" w:firstLineChars="6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马国林  象山生态环境局局长</w:t>
      </w:r>
    </w:p>
    <w:p>
      <w:pPr>
        <w:pStyle w:val="9"/>
        <w:keepNext w:val="0"/>
        <w:keepLines w:val="0"/>
        <w:pageBreakBefore w:val="0"/>
        <w:kinsoku/>
        <w:wordWrap/>
        <w:overflowPunct/>
        <w:topLinePunct w:val="0"/>
        <w:autoSpaceDE/>
        <w:autoSpaceDN/>
        <w:bidi w:val="0"/>
        <w:adjustRightInd/>
        <w:snapToGrid/>
        <w:spacing w:line="586" w:lineRule="exact"/>
        <w:ind w:left="0" w:leftChars="0"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领导小组办公室设在区文体旅局</w:t>
      </w:r>
      <w:r>
        <w:rPr>
          <w:rFonts w:hint="eastAsia" w:ascii="仿宋_GB2312" w:eastAsia="仿宋_GB2312"/>
          <w:sz w:val="32"/>
          <w:szCs w:val="32"/>
        </w:rPr>
        <w:t>负责综合协调</w:t>
      </w:r>
      <w:r>
        <w:rPr>
          <w:rFonts w:hint="eastAsia" w:ascii="仿宋_GB2312" w:eastAsia="仿宋_GB2312"/>
          <w:sz w:val="32"/>
          <w:szCs w:val="32"/>
          <w:lang w:eastAsia="zh-CN"/>
        </w:rPr>
        <w:t>，</w:t>
      </w:r>
      <w:r>
        <w:rPr>
          <w:rFonts w:hint="eastAsia" w:ascii="仿宋_GB2312" w:eastAsia="仿宋_GB2312"/>
          <w:sz w:val="32"/>
          <w:szCs w:val="32"/>
        </w:rPr>
        <w:t>组织书面述职评分，撰写景区述职工作总结</w:t>
      </w:r>
      <w:r>
        <w:rPr>
          <w:rFonts w:hint="eastAsia" w:ascii="仿宋_GB2312" w:eastAsia="仿宋_GB2312"/>
          <w:sz w:val="32"/>
          <w:szCs w:val="32"/>
          <w:lang w:eastAsia="zh-CN"/>
        </w:rPr>
        <w:t>，做好</w:t>
      </w:r>
      <w:r>
        <w:rPr>
          <w:rFonts w:hint="eastAsia" w:ascii="仿宋_GB2312" w:eastAsia="仿宋_GB2312"/>
          <w:sz w:val="32"/>
          <w:szCs w:val="32"/>
        </w:rPr>
        <w:t>现场评议分数统计和会务保障</w:t>
      </w:r>
      <w:r>
        <w:rPr>
          <w:rFonts w:hint="eastAsia" w:ascii="仿宋_GB2312" w:eastAsia="仿宋_GB2312"/>
          <w:sz w:val="32"/>
          <w:szCs w:val="32"/>
          <w:lang w:eastAsia="zh-CN"/>
        </w:rPr>
        <w:t>，按要求</w:t>
      </w:r>
      <w:r>
        <w:rPr>
          <w:rFonts w:hint="eastAsia" w:ascii="仿宋_GB2312" w:eastAsia="仿宋_GB2312"/>
          <w:sz w:val="32"/>
          <w:szCs w:val="32"/>
        </w:rPr>
        <w:t>收集各景区书面述职</w:t>
      </w:r>
      <w:r>
        <w:rPr>
          <w:rFonts w:hint="eastAsia" w:ascii="仿宋_GB2312" w:eastAsia="仿宋_GB2312"/>
          <w:sz w:val="32"/>
          <w:szCs w:val="32"/>
          <w:lang w:eastAsia="zh-CN"/>
        </w:rPr>
        <w:t>并上报区政府和市文广旅局</w:t>
      </w:r>
      <w:r>
        <w:rPr>
          <w:rFonts w:hint="eastAsia" w:ascii="仿宋_GB2312" w:eastAsia="仿宋_GB2312"/>
          <w:sz w:val="32"/>
          <w:szCs w:val="32"/>
        </w:rPr>
        <w:t>。</w:t>
      </w:r>
    </w:p>
    <w:p>
      <w:pPr>
        <w:keepNext w:val="0"/>
        <w:keepLines w:val="0"/>
        <w:pageBreakBefore w:val="0"/>
        <w:kinsoku/>
        <w:wordWrap/>
        <w:overflowPunct/>
        <w:topLinePunct w:val="0"/>
        <w:autoSpaceDE/>
        <w:autoSpaceDN/>
        <w:bidi w:val="0"/>
        <w:adjustRightInd/>
        <w:snapToGrid/>
        <w:spacing w:line="586" w:lineRule="exact"/>
        <w:ind w:left="0" w:leftChars="0" w:firstLine="648" w:firstLineChars="200"/>
        <w:textAlignment w:val="auto"/>
        <w:rPr>
          <w:rFonts w:hint="eastAsia" w:ascii="黑体" w:hAnsi="黑体" w:eastAsia="黑体" w:cs="黑体"/>
          <w:spacing w:val="2"/>
          <w:kern w:val="32"/>
          <w:sz w:val="32"/>
          <w:szCs w:val="32"/>
        </w:rPr>
      </w:pPr>
      <w:r>
        <w:rPr>
          <w:rFonts w:hint="eastAsia" w:ascii="黑体" w:hAnsi="黑体" w:eastAsia="黑体" w:cs="黑体"/>
          <w:spacing w:val="2"/>
          <w:kern w:val="32"/>
          <w:sz w:val="32"/>
          <w:szCs w:val="32"/>
        </w:rPr>
        <w:t>三、时间安排</w:t>
      </w:r>
    </w:p>
    <w:p>
      <w:pPr>
        <w:keepNext w:val="0"/>
        <w:keepLines w:val="0"/>
        <w:pageBreakBefore w:val="0"/>
        <w:kinsoku/>
        <w:wordWrap/>
        <w:overflowPunct/>
        <w:topLinePunct w:val="0"/>
        <w:autoSpaceDE/>
        <w:autoSpaceDN/>
        <w:bidi w:val="0"/>
        <w:adjustRightInd/>
        <w:snapToGrid/>
        <w:spacing w:line="586" w:lineRule="exact"/>
        <w:ind w:left="0" w:leftChars="0" w:firstLine="648" w:firstLineChars="200"/>
        <w:textAlignment w:val="auto"/>
        <w:rPr>
          <w:rFonts w:hint="eastAsia" w:ascii="仿宋_GB2312" w:hAnsi="仿宋_GB2312" w:eastAsia="仿宋_GB2312" w:cs="仿宋_GB2312"/>
          <w:spacing w:val="2"/>
          <w:kern w:val="32"/>
          <w:sz w:val="32"/>
          <w:szCs w:val="32"/>
        </w:rPr>
      </w:pPr>
      <w:r>
        <w:rPr>
          <w:rFonts w:hint="eastAsia" w:ascii="仿宋_GB2312" w:hAnsi="仿宋_GB2312" w:eastAsia="仿宋_GB2312" w:cs="仿宋_GB2312"/>
          <w:spacing w:val="2"/>
          <w:kern w:val="32"/>
          <w:sz w:val="32"/>
          <w:szCs w:val="32"/>
        </w:rPr>
        <w:t>述职评议每年开展</w:t>
      </w:r>
      <w:r>
        <w:rPr>
          <w:rFonts w:hint="eastAsia" w:ascii="Times New Roman" w:hAnsi="Times New Roman" w:eastAsia="仿宋_GB2312" w:cs="Times New Roman"/>
          <w:spacing w:val="2"/>
          <w:kern w:val="32"/>
          <w:sz w:val="32"/>
          <w:szCs w:val="32"/>
          <w:lang w:val="en-US" w:eastAsia="zh-CN"/>
        </w:rPr>
        <w:t>1</w:t>
      </w:r>
      <w:r>
        <w:rPr>
          <w:rFonts w:hint="eastAsia" w:ascii="仿宋_GB2312" w:hAnsi="仿宋_GB2312" w:eastAsia="仿宋_GB2312" w:cs="仿宋_GB2312"/>
          <w:spacing w:val="2"/>
          <w:kern w:val="32"/>
          <w:sz w:val="32"/>
          <w:szCs w:val="32"/>
        </w:rPr>
        <w:t>次，原则上在次年一季度前完成，具体时间可结合工作实际适时开展。</w:t>
      </w:r>
    </w:p>
    <w:p>
      <w:pPr>
        <w:keepNext w:val="0"/>
        <w:keepLines w:val="0"/>
        <w:pageBreakBefore w:val="0"/>
        <w:kinsoku/>
        <w:wordWrap/>
        <w:overflowPunct/>
        <w:topLinePunct w:val="0"/>
        <w:autoSpaceDE/>
        <w:autoSpaceDN/>
        <w:bidi w:val="0"/>
        <w:adjustRightInd/>
        <w:snapToGrid/>
        <w:spacing w:line="586" w:lineRule="exact"/>
        <w:ind w:left="0" w:leftChars="0" w:firstLine="648" w:firstLineChars="200"/>
        <w:textAlignment w:val="auto"/>
        <w:rPr>
          <w:rFonts w:hint="eastAsia" w:ascii="黑体" w:hAnsi="黑体" w:eastAsia="黑体" w:cs="黑体"/>
          <w:spacing w:val="2"/>
          <w:kern w:val="32"/>
          <w:sz w:val="32"/>
          <w:szCs w:val="32"/>
        </w:rPr>
      </w:pPr>
      <w:r>
        <w:rPr>
          <w:rFonts w:hint="eastAsia" w:ascii="黑体" w:hAnsi="黑体" w:eastAsia="黑体" w:cs="黑体"/>
          <w:spacing w:val="2"/>
          <w:kern w:val="32"/>
          <w:sz w:val="32"/>
          <w:szCs w:val="32"/>
        </w:rPr>
        <w:t>四、述职评议的范围</w:t>
      </w:r>
    </w:p>
    <w:p>
      <w:pPr>
        <w:keepNext w:val="0"/>
        <w:keepLines w:val="0"/>
        <w:pageBreakBefore w:val="0"/>
        <w:kinsoku/>
        <w:wordWrap/>
        <w:overflowPunct/>
        <w:topLinePunct w:val="0"/>
        <w:autoSpaceDE/>
        <w:autoSpaceDN/>
        <w:bidi w:val="0"/>
        <w:adjustRightInd/>
        <w:snapToGrid/>
        <w:spacing w:line="586" w:lineRule="exact"/>
        <w:ind w:left="0" w:leftChars="0" w:firstLine="648" w:firstLineChars="200"/>
        <w:textAlignment w:val="auto"/>
        <w:rPr>
          <w:rFonts w:hint="eastAsia" w:ascii="仿宋_GB2312" w:hAnsi="仿宋_GB2312" w:eastAsia="仿宋_GB2312" w:cs="仿宋_GB2312"/>
          <w:spacing w:val="2"/>
          <w:kern w:val="32"/>
          <w:sz w:val="32"/>
          <w:szCs w:val="32"/>
        </w:rPr>
      </w:pPr>
      <w:r>
        <w:rPr>
          <w:rFonts w:hint="eastAsia" w:ascii="仿宋_GB2312" w:hAnsi="仿宋_GB2312" w:eastAsia="仿宋_GB2312" w:cs="仿宋_GB2312"/>
          <w:spacing w:val="2"/>
          <w:kern w:val="32"/>
          <w:sz w:val="32"/>
          <w:szCs w:val="32"/>
          <w:lang w:eastAsia="zh-CN"/>
        </w:rPr>
        <w:t>辖区</w:t>
      </w:r>
      <w:r>
        <w:rPr>
          <w:rFonts w:hint="eastAsia" w:ascii="仿宋_GB2312" w:hAnsi="仿宋_GB2312" w:eastAsia="仿宋_GB2312" w:cs="仿宋_GB2312"/>
          <w:spacing w:val="2"/>
          <w:kern w:val="32"/>
          <w:sz w:val="32"/>
          <w:szCs w:val="32"/>
        </w:rPr>
        <w:t>国家</w:t>
      </w:r>
      <w:r>
        <w:rPr>
          <w:rFonts w:hint="default" w:ascii="Times New Roman" w:hAnsi="Times New Roman" w:eastAsia="仿宋_GB2312" w:cs="Times New Roman"/>
          <w:spacing w:val="2"/>
          <w:kern w:val="32"/>
          <w:sz w:val="32"/>
          <w:szCs w:val="32"/>
        </w:rPr>
        <w:t>A</w:t>
      </w:r>
      <w:r>
        <w:rPr>
          <w:rFonts w:hint="eastAsia" w:ascii="Times New Roman" w:hAnsi="Times New Roman" w:eastAsia="仿宋_GB2312" w:cs="Times New Roman"/>
          <w:spacing w:val="2"/>
          <w:kern w:val="32"/>
          <w:sz w:val="32"/>
          <w:szCs w:val="32"/>
          <w:lang w:val="en-US" w:eastAsia="zh-CN"/>
        </w:rPr>
        <w:t>AA</w:t>
      </w:r>
      <w:r>
        <w:rPr>
          <w:rFonts w:hint="eastAsia" w:ascii="仿宋_GB2312" w:hAnsi="仿宋_GB2312" w:eastAsia="仿宋_GB2312" w:cs="仿宋_GB2312"/>
          <w:spacing w:val="2"/>
          <w:kern w:val="32"/>
          <w:sz w:val="32"/>
          <w:szCs w:val="32"/>
        </w:rPr>
        <w:t>级旅游景区。</w:t>
      </w:r>
    </w:p>
    <w:p>
      <w:pPr>
        <w:keepNext w:val="0"/>
        <w:keepLines w:val="0"/>
        <w:pageBreakBefore w:val="0"/>
        <w:kinsoku/>
        <w:wordWrap/>
        <w:overflowPunct/>
        <w:topLinePunct w:val="0"/>
        <w:autoSpaceDE/>
        <w:autoSpaceDN/>
        <w:bidi w:val="0"/>
        <w:adjustRightInd/>
        <w:snapToGrid/>
        <w:spacing w:line="586" w:lineRule="exact"/>
        <w:ind w:left="0" w:leftChars="0" w:firstLine="648" w:firstLineChars="200"/>
        <w:textAlignment w:val="auto"/>
        <w:rPr>
          <w:rFonts w:hint="eastAsia" w:ascii="黑体" w:hAnsi="黑体" w:eastAsia="黑体" w:cs="黑体"/>
          <w:spacing w:val="2"/>
          <w:kern w:val="32"/>
          <w:sz w:val="32"/>
          <w:szCs w:val="32"/>
        </w:rPr>
      </w:pPr>
      <w:r>
        <w:rPr>
          <w:rFonts w:hint="eastAsia" w:ascii="黑体" w:hAnsi="黑体" w:eastAsia="黑体" w:cs="黑体"/>
          <w:spacing w:val="2"/>
          <w:kern w:val="32"/>
          <w:sz w:val="32"/>
          <w:szCs w:val="32"/>
        </w:rPr>
        <w:t>五、述职评议形式</w:t>
      </w:r>
    </w:p>
    <w:p>
      <w:pPr>
        <w:keepNext w:val="0"/>
        <w:keepLines w:val="0"/>
        <w:pageBreakBefore w:val="0"/>
        <w:kinsoku/>
        <w:wordWrap/>
        <w:overflowPunct/>
        <w:topLinePunct w:val="0"/>
        <w:autoSpaceDE/>
        <w:autoSpaceDN/>
        <w:bidi w:val="0"/>
        <w:adjustRightInd/>
        <w:snapToGrid/>
        <w:spacing w:line="586" w:lineRule="exact"/>
        <w:ind w:left="0" w:leftChars="0" w:firstLine="640" w:firstLineChars="200"/>
        <w:textAlignment w:val="auto"/>
        <w:rPr>
          <w:rFonts w:hint="eastAsia" w:ascii="仿宋_GB2312" w:hAnsi="仿宋_GB2312" w:eastAsia="仿宋_GB2312" w:cs="仿宋_GB2312"/>
          <w:spacing w:val="2"/>
          <w:kern w:val="32"/>
          <w:sz w:val="32"/>
          <w:szCs w:val="32"/>
        </w:rPr>
      </w:pPr>
      <w:r>
        <w:rPr>
          <w:rFonts w:hint="eastAsia" w:ascii="仿宋_GB2312" w:hAnsi="仿宋_GB2312" w:eastAsia="仿宋_GB2312" w:cs="仿宋_GB2312"/>
          <w:sz w:val="32"/>
          <w:szCs w:val="32"/>
        </w:rPr>
        <w:t>述职评议由</w:t>
      </w:r>
      <w:r>
        <w:rPr>
          <w:rFonts w:hint="eastAsia" w:ascii="仿宋_GB2312" w:hAnsi="仿宋_GB2312" w:eastAsia="仿宋_GB2312" w:cs="仿宋_GB2312"/>
          <w:sz w:val="32"/>
          <w:szCs w:val="32"/>
          <w:lang w:eastAsia="zh-CN"/>
        </w:rPr>
        <w:t>区政府分管领导</w:t>
      </w:r>
      <w:r>
        <w:rPr>
          <w:rFonts w:hint="eastAsia" w:ascii="仿宋_GB2312" w:hAnsi="仿宋_GB2312" w:eastAsia="仿宋_GB2312" w:cs="仿宋_GB2312"/>
          <w:sz w:val="32"/>
          <w:szCs w:val="32"/>
        </w:rPr>
        <w:t>或委托</w:t>
      </w:r>
      <w:r>
        <w:rPr>
          <w:rFonts w:hint="eastAsia" w:ascii="仿宋_GB2312" w:hAnsi="仿宋_GB2312" w:eastAsia="仿宋_GB2312" w:cs="仿宋_GB2312"/>
          <w:sz w:val="32"/>
          <w:szCs w:val="32"/>
          <w:lang w:eastAsia="zh-CN"/>
        </w:rPr>
        <w:t>区文体旅局</w:t>
      </w:r>
      <w:r>
        <w:rPr>
          <w:rFonts w:hint="eastAsia" w:ascii="仿宋_GB2312" w:hAnsi="仿宋_GB2312" w:eastAsia="仿宋_GB2312" w:cs="仿宋_GB2312"/>
          <w:sz w:val="32"/>
          <w:szCs w:val="32"/>
        </w:rPr>
        <w:t>局长召集，</w:t>
      </w:r>
      <w:r>
        <w:rPr>
          <w:rFonts w:hint="eastAsia" w:ascii="仿宋_GB2312" w:hAnsi="仿宋_GB2312" w:eastAsia="仿宋_GB2312" w:cs="仿宋_GB2312"/>
          <w:spacing w:val="2"/>
          <w:kern w:val="32"/>
          <w:sz w:val="32"/>
          <w:szCs w:val="32"/>
        </w:rPr>
        <w:t>采取现场述职和书面述职相结合的方式进行。</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8" w:firstLineChars="200"/>
        <w:textAlignment w:val="auto"/>
        <w:rPr>
          <w:rFonts w:hint="eastAsia" w:ascii="楷体_GB2312" w:hAnsi="楷体_GB2312" w:eastAsia="楷体_GB2312" w:cs="楷体_GB2312"/>
          <w:spacing w:val="2"/>
          <w:kern w:val="32"/>
          <w:sz w:val="32"/>
          <w:szCs w:val="32"/>
        </w:rPr>
      </w:pPr>
      <w:r>
        <w:rPr>
          <w:rFonts w:hint="eastAsia" w:ascii="楷体_GB2312" w:hAnsi="楷体_GB2312" w:eastAsia="楷体_GB2312" w:cs="楷体_GB2312"/>
          <w:spacing w:val="2"/>
          <w:kern w:val="32"/>
          <w:sz w:val="32"/>
          <w:szCs w:val="32"/>
          <w:lang w:eastAsia="zh-CN"/>
        </w:rPr>
        <w:t>（一）</w:t>
      </w:r>
      <w:r>
        <w:rPr>
          <w:rFonts w:hint="eastAsia" w:ascii="楷体_GB2312" w:hAnsi="楷体_GB2312" w:eastAsia="楷体_GB2312" w:cs="楷体_GB2312"/>
          <w:spacing w:val="2"/>
          <w:kern w:val="32"/>
          <w:sz w:val="32"/>
          <w:szCs w:val="32"/>
        </w:rPr>
        <w:t>现场述职</w:t>
      </w:r>
    </w:p>
    <w:p>
      <w:pPr>
        <w:keepNext w:val="0"/>
        <w:keepLines w:val="0"/>
        <w:pageBreakBefore w:val="0"/>
        <w:kinsoku/>
        <w:wordWrap/>
        <w:overflowPunct/>
        <w:topLinePunct w:val="0"/>
        <w:autoSpaceDE/>
        <w:autoSpaceDN/>
        <w:bidi w:val="0"/>
        <w:adjustRightInd/>
        <w:snapToGrid/>
        <w:spacing w:line="586" w:lineRule="exact"/>
        <w:ind w:left="0" w:leftChars="0" w:firstLine="648" w:firstLineChars="200"/>
        <w:textAlignment w:val="auto"/>
        <w:rPr>
          <w:rFonts w:ascii="仿宋_GB2312" w:hAnsi="仿宋_GB2312" w:eastAsia="仿宋_GB2312" w:cs="仿宋_GB2312"/>
          <w:spacing w:val="2"/>
          <w:kern w:val="32"/>
          <w:sz w:val="32"/>
          <w:szCs w:val="32"/>
        </w:rPr>
      </w:pPr>
      <w:r>
        <w:rPr>
          <w:rFonts w:hint="eastAsia" w:ascii="仿宋_GB2312" w:hAnsi="仿宋_GB2312" w:eastAsia="仿宋_GB2312" w:cs="仿宋_GB2312"/>
          <w:spacing w:val="2"/>
          <w:kern w:val="32"/>
          <w:sz w:val="32"/>
          <w:szCs w:val="32"/>
        </w:rPr>
        <w:t>在</w:t>
      </w:r>
      <w:r>
        <w:rPr>
          <w:rFonts w:hint="eastAsia" w:ascii="仿宋_GB2312" w:hAnsi="仿宋_GB2312" w:eastAsia="仿宋_GB2312" w:cs="仿宋_GB2312"/>
          <w:spacing w:val="2"/>
          <w:kern w:val="32"/>
          <w:sz w:val="32"/>
          <w:szCs w:val="32"/>
          <w:lang w:eastAsia="zh-CN"/>
        </w:rPr>
        <w:t>辖区</w:t>
      </w:r>
      <w:r>
        <w:rPr>
          <w:rFonts w:hint="eastAsia" w:ascii="Times New Roman" w:hAnsi="Times New Roman" w:eastAsia="仿宋_GB2312" w:cs="Times New Roman"/>
          <w:spacing w:val="2"/>
          <w:kern w:val="32"/>
          <w:sz w:val="32"/>
          <w:szCs w:val="32"/>
          <w:lang w:val="en-US" w:eastAsia="zh-CN"/>
        </w:rPr>
        <w:t>3</w:t>
      </w:r>
      <w:r>
        <w:rPr>
          <w:rFonts w:hint="default" w:ascii="Times New Roman" w:hAnsi="Times New Roman" w:eastAsia="仿宋_GB2312" w:cs="Times New Roman"/>
          <w:spacing w:val="2"/>
          <w:kern w:val="32"/>
          <w:sz w:val="32"/>
          <w:szCs w:val="32"/>
        </w:rPr>
        <w:t>A</w:t>
      </w:r>
      <w:r>
        <w:rPr>
          <w:rFonts w:hint="eastAsia" w:ascii="仿宋_GB2312" w:hAnsi="仿宋_GB2312" w:eastAsia="仿宋_GB2312" w:cs="仿宋_GB2312"/>
          <w:spacing w:val="2"/>
          <w:kern w:val="32"/>
          <w:sz w:val="32"/>
          <w:szCs w:val="32"/>
        </w:rPr>
        <w:t>级旅游景区</w:t>
      </w:r>
      <w:r>
        <w:rPr>
          <w:rFonts w:hint="eastAsia" w:ascii="仿宋_GB2312" w:hAnsi="仿宋_GB2312" w:eastAsia="仿宋_GB2312" w:cs="仿宋_GB2312"/>
          <w:spacing w:val="2"/>
          <w:kern w:val="32"/>
          <w:sz w:val="32"/>
          <w:szCs w:val="32"/>
          <w:lang w:eastAsia="zh-CN"/>
        </w:rPr>
        <w:t>中选取</w:t>
      </w:r>
      <w:r>
        <w:rPr>
          <w:rFonts w:hint="eastAsia" w:ascii="Times New Roman" w:hAnsi="Times New Roman" w:eastAsia="仿宋_GB2312" w:cs="Times New Roman"/>
          <w:spacing w:val="2"/>
          <w:kern w:val="32"/>
          <w:sz w:val="32"/>
          <w:szCs w:val="32"/>
          <w:lang w:val="en-US" w:eastAsia="zh-CN"/>
        </w:rPr>
        <w:t>1</w:t>
      </w:r>
      <w:r>
        <w:rPr>
          <w:rFonts w:hint="eastAsia" w:ascii="仿宋_GB2312" w:hAnsi="仿宋_GB2312" w:eastAsia="仿宋_GB2312" w:cs="仿宋_GB2312"/>
          <w:spacing w:val="2"/>
          <w:kern w:val="32"/>
          <w:sz w:val="32"/>
          <w:szCs w:val="32"/>
          <w:lang w:val="en-US" w:eastAsia="zh-CN"/>
        </w:rPr>
        <w:t>至</w:t>
      </w:r>
      <w:r>
        <w:rPr>
          <w:rFonts w:hint="eastAsia" w:ascii="Times New Roman" w:hAnsi="Times New Roman" w:eastAsia="仿宋_GB2312" w:cs="Times New Roman"/>
          <w:spacing w:val="2"/>
          <w:kern w:val="32"/>
          <w:sz w:val="32"/>
          <w:szCs w:val="32"/>
          <w:lang w:val="en-US" w:eastAsia="zh-CN"/>
        </w:rPr>
        <w:t>3</w:t>
      </w:r>
      <w:r>
        <w:rPr>
          <w:rFonts w:hint="eastAsia" w:ascii="仿宋_GB2312" w:hAnsi="仿宋_GB2312" w:eastAsia="仿宋_GB2312" w:cs="仿宋_GB2312"/>
          <w:spacing w:val="2"/>
          <w:kern w:val="32"/>
          <w:sz w:val="32"/>
          <w:szCs w:val="32"/>
          <w:lang w:val="en-US" w:eastAsia="zh-CN"/>
        </w:rPr>
        <w:t>家</w:t>
      </w:r>
      <w:r>
        <w:rPr>
          <w:rFonts w:hint="eastAsia" w:ascii="仿宋_GB2312" w:hAnsi="仿宋_GB2312" w:eastAsia="仿宋_GB2312" w:cs="仿宋_GB2312"/>
          <w:spacing w:val="2"/>
          <w:kern w:val="32"/>
          <w:sz w:val="32"/>
          <w:szCs w:val="32"/>
        </w:rPr>
        <w:t>，由景区负责人进行现场述职（名单见附件</w:t>
      </w:r>
      <w:r>
        <w:rPr>
          <w:rFonts w:hint="eastAsia" w:ascii="Times New Roman" w:hAnsi="Times New Roman" w:eastAsia="仿宋_GB2312" w:cs="Times New Roman"/>
          <w:spacing w:val="2"/>
          <w:kern w:val="32"/>
          <w:sz w:val="32"/>
          <w:szCs w:val="32"/>
        </w:rPr>
        <w:t>1</w:t>
      </w:r>
      <w:r>
        <w:rPr>
          <w:rFonts w:hint="eastAsia" w:ascii="仿宋_GB2312" w:hAnsi="仿宋_GB2312" w:eastAsia="仿宋_GB2312" w:cs="仿宋_GB2312"/>
          <w:spacing w:val="2"/>
          <w:kern w:val="32"/>
          <w:sz w:val="32"/>
          <w:szCs w:val="32"/>
        </w:rPr>
        <w:t>），述职报告后回答评议人员现场提问。</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8" w:firstLineChars="200"/>
        <w:textAlignment w:val="auto"/>
        <w:rPr>
          <w:rFonts w:hint="eastAsia" w:ascii="楷体_GB2312" w:hAnsi="楷体_GB2312" w:eastAsia="楷体_GB2312" w:cs="楷体_GB2312"/>
          <w:spacing w:val="2"/>
          <w:kern w:val="32"/>
          <w:sz w:val="32"/>
          <w:szCs w:val="32"/>
          <w:lang w:eastAsia="zh-CN"/>
        </w:rPr>
      </w:pPr>
      <w:r>
        <w:rPr>
          <w:rFonts w:hint="eastAsia" w:ascii="楷体_GB2312" w:hAnsi="楷体_GB2312" w:eastAsia="楷体_GB2312" w:cs="楷体_GB2312"/>
          <w:spacing w:val="2"/>
          <w:kern w:val="32"/>
          <w:sz w:val="32"/>
          <w:szCs w:val="32"/>
          <w:lang w:eastAsia="zh-CN"/>
        </w:rPr>
        <w:t>（二）书面述职</w:t>
      </w:r>
    </w:p>
    <w:p>
      <w:pPr>
        <w:keepNext w:val="0"/>
        <w:keepLines w:val="0"/>
        <w:pageBreakBefore w:val="0"/>
        <w:kinsoku/>
        <w:wordWrap/>
        <w:overflowPunct/>
        <w:topLinePunct w:val="0"/>
        <w:autoSpaceDE/>
        <w:autoSpaceDN/>
        <w:bidi w:val="0"/>
        <w:adjustRightInd/>
        <w:snapToGrid/>
        <w:spacing w:line="586" w:lineRule="exact"/>
        <w:ind w:left="0" w:leftChars="0" w:firstLine="648" w:firstLineChars="200"/>
        <w:textAlignment w:val="auto"/>
        <w:rPr>
          <w:rFonts w:ascii="仿宋_GB2312" w:hAnsi="仿宋_GB2312" w:eastAsia="仿宋_GB2312" w:cs="仿宋_GB2312"/>
          <w:spacing w:val="2"/>
          <w:kern w:val="32"/>
          <w:sz w:val="32"/>
          <w:szCs w:val="32"/>
        </w:rPr>
      </w:pPr>
      <w:r>
        <w:rPr>
          <w:rFonts w:hint="eastAsia" w:ascii="仿宋_GB2312" w:hAnsi="仿宋_GB2312" w:eastAsia="仿宋_GB2312" w:cs="仿宋_GB2312"/>
          <w:spacing w:val="2"/>
          <w:kern w:val="32"/>
          <w:sz w:val="32"/>
          <w:szCs w:val="32"/>
        </w:rPr>
        <w:t>其他</w:t>
      </w:r>
      <w:r>
        <w:rPr>
          <w:rFonts w:hint="eastAsia" w:ascii="Times New Roman" w:hAnsi="Times New Roman" w:eastAsia="仿宋_GB2312" w:cs="Times New Roman"/>
          <w:spacing w:val="2"/>
          <w:kern w:val="32"/>
          <w:sz w:val="32"/>
          <w:szCs w:val="32"/>
          <w:lang w:val="en-US" w:eastAsia="zh-CN"/>
        </w:rPr>
        <w:t>3</w:t>
      </w:r>
      <w:r>
        <w:rPr>
          <w:rFonts w:hint="default" w:ascii="Times New Roman" w:hAnsi="Times New Roman" w:eastAsia="仿宋_GB2312" w:cs="Times New Roman"/>
          <w:spacing w:val="2"/>
          <w:kern w:val="32"/>
          <w:sz w:val="32"/>
          <w:szCs w:val="32"/>
        </w:rPr>
        <w:t>A</w:t>
      </w:r>
      <w:r>
        <w:rPr>
          <w:rFonts w:hint="eastAsia" w:ascii="仿宋_GB2312" w:hAnsi="仿宋_GB2312" w:eastAsia="仿宋_GB2312" w:cs="仿宋_GB2312"/>
          <w:spacing w:val="2"/>
          <w:kern w:val="32"/>
          <w:sz w:val="32"/>
          <w:szCs w:val="32"/>
        </w:rPr>
        <w:t>级旅游景区提交书面述职报告，进行书面述职考核。</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8" w:firstLineChars="200"/>
        <w:textAlignment w:val="auto"/>
        <w:rPr>
          <w:rFonts w:hint="eastAsia" w:ascii="楷体_GB2312" w:hAnsi="楷体_GB2312" w:eastAsia="楷体_GB2312" w:cs="楷体_GB2312"/>
          <w:spacing w:val="2"/>
          <w:kern w:val="32"/>
          <w:sz w:val="32"/>
          <w:szCs w:val="32"/>
          <w:lang w:eastAsia="zh-CN"/>
        </w:rPr>
      </w:pPr>
      <w:r>
        <w:rPr>
          <w:rFonts w:hint="eastAsia" w:ascii="楷体_GB2312" w:hAnsi="楷体_GB2312" w:eastAsia="楷体_GB2312" w:cs="楷体_GB2312"/>
          <w:spacing w:val="2"/>
          <w:kern w:val="32"/>
          <w:sz w:val="32"/>
          <w:szCs w:val="32"/>
          <w:lang w:eastAsia="zh-CN"/>
        </w:rPr>
        <w:t>（三）述职评议</w:t>
      </w:r>
    </w:p>
    <w:p>
      <w:pPr>
        <w:keepNext w:val="0"/>
        <w:keepLines w:val="0"/>
        <w:pageBreakBefore w:val="0"/>
        <w:kinsoku/>
        <w:wordWrap/>
        <w:overflowPunct/>
        <w:topLinePunct w:val="0"/>
        <w:autoSpaceDE/>
        <w:autoSpaceDN/>
        <w:bidi w:val="0"/>
        <w:adjustRightInd/>
        <w:snapToGrid/>
        <w:spacing w:line="586" w:lineRule="exact"/>
        <w:ind w:left="0" w:leftChars="0" w:firstLine="648" w:firstLineChars="200"/>
        <w:textAlignment w:val="auto"/>
        <w:rPr>
          <w:rFonts w:ascii="仿宋_GB2312" w:hAnsi="仿宋_GB2312" w:eastAsia="仿宋_GB2312" w:cs="仿宋_GB2312"/>
          <w:spacing w:val="2"/>
          <w:kern w:val="32"/>
          <w:sz w:val="32"/>
          <w:szCs w:val="32"/>
        </w:rPr>
      </w:pPr>
      <w:r>
        <w:rPr>
          <w:rFonts w:hint="eastAsia" w:ascii="仿宋_GB2312" w:hAnsi="仿宋_GB2312" w:eastAsia="仿宋_GB2312" w:cs="仿宋_GB2312"/>
          <w:spacing w:val="2"/>
          <w:kern w:val="32"/>
          <w:sz w:val="32"/>
          <w:szCs w:val="32"/>
        </w:rPr>
        <w:t>现场述职评议人员由</w:t>
      </w:r>
      <w:r>
        <w:rPr>
          <w:rFonts w:hint="eastAsia" w:ascii="仿宋_GB2312" w:hAnsi="仿宋_GB2312" w:eastAsia="仿宋_GB2312" w:cs="仿宋_GB2312"/>
          <w:spacing w:val="2"/>
          <w:kern w:val="32"/>
          <w:sz w:val="32"/>
          <w:szCs w:val="32"/>
          <w:lang w:eastAsia="zh-CN"/>
        </w:rPr>
        <w:t>领导小组各成员单位</w:t>
      </w:r>
      <w:r>
        <w:rPr>
          <w:rFonts w:hint="eastAsia" w:ascii="仿宋_GB2312" w:hAnsi="仿宋_GB2312" w:eastAsia="仿宋_GB2312" w:cs="仿宋_GB2312"/>
          <w:spacing w:val="2"/>
          <w:kern w:val="32"/>
          <w:sz w:val="32"/>
          <w:szCs w:val="32"/>
        </w:rPr>
        <w:t>相关领导组成。</w:t>
      </w:r>
    </w:p>
    <w:p>
      <w:pPr>
        <w:keepNext w:val="0"/>
        <w:keepLines w:val="0"/>
        <w:pageBreakBefore w:val="0"/>
        <w:kinsoku/>
        <w:wordWrap/>
        <w:overflowPunct/>
        <w:topLinePunct w:val="0"/>
        <w:autoSpaceDE/>
        <w:autoSpaceDN/>
        <w:bidi w:val="0"/>
        <w:adjustRightInd/>
        <w:snapToGrid/>
        <w:spacing w:line="586" w:lineRule="exact"/>
        <w:ind w:left="0" w:leftChars="0" w:firstLine="648" w:firstLineChars="200"/>
        <w:textAlignment w:val="auto"/>
        <w:rPr>
          <w:rFonts w:ascii="仿宋_GB2312" w:hAnsi="仿宋_GB2312" w:eastAsia="仿宋_GB2312" w:cs="仿宋_GB2312"/>
          <w:spacing w:val="2"/>
          <w:kern w:val="32"/>
          <w:sz w:val="32"/>
          <w:szCs w:val="32"/>
        </w:rPr>
      </w:pPr>
      <w:r>
        <w:rPr>
          <w:rFonts w:hint="eastAsia" w:ascii="仿宋_GB2312" w:hAnsi="仿宋_GB2312" w:eastAsia="仿宋_GB2312" w:cs="仿宋_GB2312"/>
          <w:spacing w:val="2"/>
          <w:kern w:val="32"/>
          <w:sz w:val="32"/>
          <w:szCs w:val="32"/>
        </w:rPr>
        <w:t>书面述职评议人员由</w:t>
      </w:r>
      <w:r>
        <w:rPr>
          <w:rFonts w:hint="eastAsia" w:ascii="仿宋_GB2312" w:hAnsi="仿宋_GB2312" w:eastAsia="仿宋_GB2312" w:cs="仿宋_GB2312"/>
          <w:sz w:val="32"/>
          <w:szCs w:val="32"/>
          <w:lang w:eastAsia="zh-CN"/>
        </w:rPr>
        <w:t>区文体旅局</w:t>
      </w:r>
      <w:r>
        <w:rPr>
          <w:rFonts w:hint="eastAsia" w:ascii="仿宋_GB2312" w:hAnsi="仿宋_GB2312" w:eastAsia="仿宋_GB2312" w:cs="仿宋_GB2312"/>
          <w:spacing w:val="2"/>
          <w:kern w:val="32"/>
          <w:sz w:val="32"/>
          <w:szCs w:val="32"/>
        </w:rPr>
        <w:t>局领导组成。</w:t>
      </w:r>
    </w:p>
    <w:p>
      <w:pPr>
        <w:keepNext w:val="0"/>
        <w:keepLines w:val="0"/>
        <w:pageBreakBefore w:val="0"/>
        <w:kinsoku/>
        <w:wordWrap/>
        <w:overflowPunct/>
        <w:topLinePunct w:val="0"/>
        <w:autoSpaceDE/>
        <w:autoSpaceDN/>
        <w:bidi w:val="0"/>
        <w:adjustRightInd/>
        <w:snapToGrid/>
        <w:spacing w:line="586" w:lineRule="exact"/>
        <w:ind w:left="0" w:leftChars="0" w:firstLine="648" w:firstLineChars="200"/>
        <w:textAlignment w:val="auto"/>
        <w:rPr>
          <w:rFonts w:hint="eastAsia" w:ascii="仿宋_GB2312" w:hAnsi="仿宋_GB2312" w:eastAsia="仿宋_GB2312" w:cs="仿宋_GB2312"/>
          <w:spacing w:val="2"/>
          <w:kern w:val="32"/>
          <w:sz w:val="32"/>
          <w:szCs w:val="32"/>
        </w:rPr>
      </w:pPr>
      <w:r>
        <w:rPr>
          <w:rFonts w:hint="eastAsia" w:ascii="仿宋_GB2312" w:hAnsi="仿宋_GB2312" w:eastAsia="仿宋_GB2312" w:cs="仿宋_GB2312"/>
          <w:spacing w:val="2"/>
          <w:kern w:val="32"/>
          <w:sz w:val="32"/>
          <w:szCs w:val="32"/>
        </w:rPr>
        <w:t>评议采取</w:t>
      </w:r>
      <w:r>
        <w:rPr>
          <w:rFonts w:hint="eastAsia" w:ascii="Times New Roman" w:hAnsi="Times New Roman" w:eastAsia="仿宋_GB2312" w:cs="Times New Roman"/>
          <w:spacing w:val="2"/>
          <w:kern w:val="32"/>
          <w:sz w:val="32"/>
          <w:szCs w:val="32"/>
        </w:rPr>
        <w:t>100</w:t>
      </w:r>
      <w:r>
        <w:rPr>
          <w:rFonts w:hint="eastAsia" w:ascii="仿宋_GB2312" w:hAnsi="仿宋_GB2312" w:eastAsia="仿宋_GB2312" w:cs="仿宋_GB2312"/>
          <w:spacing w:val="2"/>
          <w:kern w:val="32"/>
          <w:sz w:val="32"/>
          <w:szCs w:val="32"/>
        </w:rPr>
        <w:t>分制进行量化评分，根据最终得分确定评议结果。评议结果分为优秀、良好、合格、不合格</w:t>
      </w:r>
      <w:r>
        <w:rPr>
          <w:rFonts w:hint="eastAsia" w:ascii="Times New Roman" w:hAnsi="Times New Roman" w:eastAsia="仿宋_GB2312" w:cs="Times New Roman"/>
          <w:spacing w:val="2"/>
          <w:kern w:val="32"/>
          <w:sz w:val="32"/>
          <w:szCs w:val="32"/>
        </w:rPr>
        <w:t>4</w:t>
      </w:r>
      <w:r>
        <w:rPr>
          <w:rFonts w:hint="eastAsia" w:ascii="仿宋_GB2312" w:hAnsi="仿宋_GB2312" w:eastAsia="仿宋_GB2312" w:cs="仿宋_GB2312"/>
          <w:spacing w:val="2"/>
          <w:kern w:val="32"/>
          <w:sz w:val="32"/>
          <w:szCs w:val="32"/>
        </w:rPr>
        <w:t>个等次（评分表见附件</w:t>
      </w:r>
      <w:r>
        <w:rPr>
          <w:rFonts w:hint="eastAsia" w:ascii="Times New Roman" w:hAnsi="Times New Roman" w:eastAsia="仿宋_GB2312" w:cs="Times New Roman"/>
          <w:spacing w:val="2"/>
          <w:kern w:val="32"/>
          <w:sz w:val="32"/>
          <w:szCs w:val="32"/>
          <w:lang w:val="en-US" w:eastAsia="zh-CN"/>
        </w:rPr>
        <w:t>2</w:t>
      </w:r>
      <w:r>
        <w:rPr>
          <w:rFonts w:hint="eastAsia" w:ascii="仿宋_GB2312" w:hAnsi="仿宋_GB2312" w:eastAsia="仿宋_GB2312" w:cs="仿宋_GB2312"/>
          <w:spacing w:val="2"/>
          <w:kern w:val="3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8" w:firstLineChars="200"/>
        <w:textAlignment w:val="auto"/>
        <w:rPr>
          <w:rFonts w:hint="eastAsia" w:ascii="楷体_GB2312" w:hAnsi="楷体_GB2312" w:eastAsia="楷体_GB2312" w:cs="楷体_GB2312"/>
          <w:spacing w:val="2"/>
          <w:kern w:val="32"/>
          <w:sz w:val="32"/>
          <w:szCs w:val="32"/>
        </w:rPr>
      </w:pPr>
      <w:r>
        <w:rPr>
          <w:rFonts w:hint="eastAsia" w:ascii="楷体_GB2312" w:hAnsi="楷体_GB2312" w:eastAsia="楷体_GB2312" w:cs="楷体_GB2312"/>
          <w:spacing w:val="2"/>
          <w:kern w:val="32"/>
          <w:sz w:val="32"/>
          <w:szCs w:val="32"/>
          <w:lang w:eastAsia="zh-CN"/>
        </w:rPr>
        <w:t>（四）</w:t>
      </w:r>
      <w:r>
        <w:rPr>
          <w:rFonts w:hint="eastAsia" w:ascii="楷体_GB2312" w:hAnsi="楷体_GB2312" w:eastAsia="楷体_GB2312" w:cs="楷体_GB2312"/>
          <w:spacing w:val="2"/>
          <w:kern w:val="32"/>
          <w:sz w:val="32"/>
          <w:szCs w:val="32"/>
        </w:rPr>
        <w:t>现场述职结果</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pacing w:val="2"/>
          <w:kern w:val="32"/>
          <w:sz w:val="32"/>
          <w:szCs w:val="32"/>
        </w:rPr>
      </w:pP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eastAsia="zh-CN"/>
        </w:rPr>
        <w:t>区政府分管领导</w:t>
      </w:r>
      <w:r>
        <w:rPr>
          <w:rFonts w:hint="eastAsia" w:ascii="仿宋_GB2312" w:hAnsi="仿宋_GB2312" w:eastAsia="仿宋_GB2312" w:cs="仿宋_GB2312"/>
          <w:sz w:val="32"/>
          <w:szCs w:val="32"/>
        </w:rPr>
        <w:t>或委托</w:t>
      </w:r>
      <w:r>
        <w:rPr>
          <w:rFonts w:hint="eastAsia" w:ascii="仿宋_GB2312" w:hAnsi="仿宋_GB2312" w:eastAsia="仿宋_GB2312" w:cs="仿宋_GB2312"/>
          <w:sz w:val="32"/>
          <w:szCs w:val="32"/>
          <w:lang w:eastAsia="zh-CN"/>
        </w:rPr>
        <w:t>区文体旅局</w:t>
      </w:r>
      <w:r>
        <w:rPr>
          <w:rFonts w:hint="eastAsia" w:ascii="仿宋_GB2312" w:hAnsi="仿宋_GB2312" w:eastAsia="仿宋_GB2312" w:cs="仿宋_GB2312"/>
          <w:sz w:val="32"/>
          <w:szCs w:val="32"/>
        </w:rPr>
        <w:t>局长</w:t>
      </w:r>
      <w:r>
        <w:rPr>
          <w:rFonts w:hint="eastAsia" w:ascii="仿宋_GB2312" w:hAnsi="仿宋_GB2312" w:eastAsia="仿宋_GB2312" w:cs="仿宋_GB2312"/>
          <w:spacing w:val="2"/>
          <w:kern w:val="32"/>
          <w:sz w:val="32"/>
          <w:szCs w:val="32"/>
        </w:rPr>
        <w:t>进行点评</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86" w:lineRule="exact"/>
        <w:ind w:left="0" w:leftChars="0" w:firstLine="648"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pacing w:val="2"/>
          <w:kern w:val="32"/>
          <w:sz w:val="32"/>
          <w:szCs w:val="32"/>
        </w:rPr>
        <w:t>六、述职内容</w:t>
      </w:r>
    </w:p>
    <w:p>
      <w:pPr>
        <w:keepNext w:val="0"/>
        <w:keepLines w:val="0"/>
        <w:pageBreakBefore w:val="0"/>
        <w:kinsoku/>
        <w:wordWrap/>
        <w:overflowPunct/>
        <w:topLinePunct w:val="0"/>
        <w:autoSpaceDE/>
        <w:autoSpaceDN/>
        <w:bidi w:val="0"/>
        <w:adjustRightInd/>
        <w:snapToGrid/>
        <w:spacing w:line="586" w:lineRule="exact"/>
        <w:ind w:left="0" w:leftChars="0" w:firstLine="648" w:firstLineChars="200"/>
        <w:textAlignment w:val="auto"/>
        <w:rPr>
          <w:rFonts w:hint="eastAsia" w:ascii="仿宋_GB2312" w:hAnsi="仿宋_GB2312" w:eastAsia="仿宋" w:cs="仿宋_GB2312"/>
          <w:spacing w:val="2"/>
          <w:kern w:val="32"/>
          <w:sz w:val="32"/>
          <w:szCs w:val="32"/>
          <w:lang w:eastAsia="zh-CN"/>
        </w:rPr>
      </w:pPr>
      <w:r>
        <w:rPr>
          <w:rFonts w:hint="eastAsia" w:ascii="仿宋_GB2312" w:hAnsi="仿宋_GB2312" w:eastAsia="仿宋_GB2312" w:cs="仿宋_GB2312"/>
          <w:spacing w:val="2"/>
          <w:kern w:val="32"/>
          <w:sz w:val="32"/>
          <w:szCs w:val="32"/>
        </w:rPr>
        <w:t>（一）</w:t>
      </w:r>
      <w:r>
        <w:rPr>
          <w:rFonts w:hint="eastAsia" w:ascii="仿宋" w:hAnsi="仿宋" w:eastAsia="仿宋"/>
          <w:sz w:val="32"/>
          <w:szCs w:val="32"/>
        </w:rPr>
        <w:t>习近平总书记关于文化旅游发展方面的重要指示和重要讲话精神的学习贯彻落实情况</w:t>
      </w:r>
    </w:p>
    <w:p>
      <w:pPr>
        <w:keepNext w:val="0"/>
        <w:keepLines w:val="0"/>
        <w:pageBreakBefore w:val="0"/>
        <w:kinsoku/>
        <w:wordWrap/>
        <w:overflowPunct/>
        <w:topLinePunct w:val="0"/>
        <w:autoSpaceDE/>
        <w:autoSpaceDN/>
        <w:bidi w:val="0"/>
        <w:adjustRightInd/>
        <w:snapToGrid/>
        <w:spacing w:line="586" w:lineRule="exact"/>
        <w:ind w:left="0" w:leftChars="0" w:firstLine="648" w:firstLineChars="200"/>
        <w:textAlignment w:val="auto"/>
        <w:rPr>
          <w:rFonts w:hint="eastAsia" w:ascii="仿宋_GB2312" w:hAnsi="仿宋_GB2312" w:eastAsia="仿宋_GB2312" w:cs="仿宋_GB2312"/>
          <w:spacing w:val="2"/>
          <w:kern w:val="32"/>
          <w:sz w:val="32"/>
          <w:szCs w:val="32"/>
          <w:lang w:eastAsia="zh-CN"/>
        </w:rPr>
      </w:pPr>
      <w:r>
        <w:rPr>
          <w:rFonts w:hint="eastAsia" w:ascii="仿宋_GB2312" w:hAnsi="仿宋_GB2312" w:eastAsia="仿宋_GB2312" w:cs="仿宋_GB2312"/>
          <w:spacing w:val="2"/>
          <w:kern w:val="32"/>
          <w:sz w:val="32"/>
          <w:szCs w:val="32"/>
        </w:rPr>
        <w:t>（二）旅游基础设施管理情况</w:t>
      </w:r>
    </w:p>
    <w:p>
      <w:pPr>
        <w:keepNext w:val="0"/>
        <w:keepLines w:val="0"/>
        <w:pageBreakBefore w:val="0"/>
        <w:kinsoku/>
        <w:wordWrap/>
        <w:overflowPunct/>
        <w:topLinePunct w:val="0"/>
        <w:autoSpaceDE/>
        <w:autoSpaceDN/>
        <w:bidi w:val="0"/>
        <w:adjustRightInd/>
        <w:snapToGrid/>
        <w:spacing w:line="586" w:lineRule="exact"/>
        <w:ind w:left="0" w:leftChars="0" w:firstLine="648" w:firstLineChars="200"/>
        <w:textAlignment w:val="auto"/>
        <w:rPr>
          <w:rFonts w:hint="eastAsia" w:ascii="仿宋_GB2312" w:hAnsi="仿宋_GB2312" w:eastAsia="仿宋_GB2312" w:cs="仿宋_GB2312"/>
          <w:spacing w:val="2"/>
          <w:kern w:val="32"/>
          <w:sz w:val="32"/>
          <w:szCs w:val="32"/>
          <w:lang w:eastAsia="zh-CN"/>
        </w:rPr>
      </w:pPr>
      <w:r>
        <w:rPr>
          <w:rFonts w:hint="eastAsia" w:ascii="仿宋_GB2312" w:hAnsi="仿宋_GB2312" w:eastAsia="仿宋_GB2312" w:cs="仿宋_GB2312"/>
          <w:spacing w:val="2"/>
          <w:kern w:val="32"/>
          <w:sz w:val="32"/>
          <w:szCs w:val="32"/>
        </w:rPr>
        <w:t>（三）旅游核心景观价值提升情况</w:t>
      </w:r>
    </w:p>
    <w:p>
      <w:pPr>
        <w:keepNext w:val="0"/>
        <w:keepLines w:val="0"/>
        <w:pageBreakBefore w:val="0"/>
        <w:kinsoku/>
        <w:wordWrap/>
        <w:overflowPunct/>
        <w:topLinePunct w:val="0"/>
        <w:autoSpaceDE/>
        <w:autoSpaceDN/>
        <w:bidi w:val="0"/>
        <w:adjustRightInd/>
        <w:snapToGrid/>
        <w:spacing w:line="586" w:lineRule="exact"/>
        <w:ind w:left="0" w:leftChars="0" w:firstLine="648" w:firstLineChars="200"/>
        <w:textAlignment w:val="auto"/>
        <w:rPr>
          <w:rFonts w:hint="eastAsia" w:ascii="仿宋_GB2312" w:hAnsi="仿宋_GB2312" w:eastAsia="仿宋_GB2312" w:cs="仿宋_GB2312"/>
          <w:spacing w:val="2"/>
          <w:kern w:val="32"/>
          <w:sz w:val="32"/>
          <w:szCs w:val="32"/>
          <w:lang w:eastAsia="zh-CN"/>
        </w:rPr>
      </w:pPr>
      <w:r>
        <w:rPr>
          <w:rFonts w:hint="eastAsia" w:ascii="仿宋_GB2312" w:hAnsi="仿宋_GB2312" w:eastAsia="仿宋_GB2312" w:cs="仿宋_GB2312"/>
          <w:spacing w:val="2"/>
          <w:kern w:val="32"/>
          <w:sz w:val="32"/>
          <w:szCs w:val="32"/>
        </w:rPr>
        <w:t>（四）旅游服务质量管理情况</w:t>
      </w:r>
    </w:p>
    <w:p>
      <w:pPr>
        <w:keepNext w:val="0"/>
        <w:keepLines w:val="0"/>
        <w:pageBreakBefore w:val="0"/>
        <w:kinsoku/>
        <w:wordWrap/>
        <w:overflowPunct/>
        <w:topLinePunct w:val="0"/>
        <w:autoSpaceDE/>
        <w:autoSpaceDN/>
        <w:bidi w:val="0"/>
        <w:adjustRightInd/>
        <w:snapToGrid/>
        <w:spacing w:line="586" w:lineRule="exact"/>
        <w:ind w:left="0" w:leftChars="0" w:firstLine="648" w:firstLineChars="200"/>
        <w:textAlignment w:val="auto"/>
        <w:rPr>
          <w:rFonts w:hint="eastAsia" w:ascii="仿宋_GB2312" w:hAnsi="仿宋_GB2312" w:eastAsia="仿宋_GB2312" w:cs="仿宋_GB2312"/>
          <w:spacing w:val="2"/>
          <w:kern w:val="32"/>
          <w:sz w:val="32"/>
          <w:szCs w:val="32"/>
          <w:lang w:eastAsia="zh-CN"/>
        </w:rPr>
      </w:pPr>
      <w:r>
        <w:rPr>
          <w:rFonts w:hint="eastAsia" w:ascii="仿宋_GB2312" w:hAnsi="仿宋_GB2312" w:eastAsia="仿宋_GB2312" w:cs="仿宋_GB2312"/>
          <w:spacing w:val="2"/>
          <w:kern w:val="32"/>
          <w:sz w:val="32"/>
          <w:szCs w:val="32"/>
        </w:rPr>
        <w:t>（五）环境卫生（含旅游厕所）管理情况</w:t>
      </w:r>
    </w:p>
    <w:p>
      <w:pPr>
        <w:keepNext w:val="0"/>
        <w:keepLines w:val="0"/>
        <w:pageBreakBefore w:val="0"/>
        <w:kinsoku/>
        <w:wordWrap/>
        <w:overflowPunct/>
        <w:topLinePunct w:val="0"/>
        <w:autoSpaceDE/>
        <w:autoSpaceDN/>
        <w:bidi w:val="0"/>
        <w:adjustRightInd/>
        <w:snapToGrid/>
        <w:spacing w:line="586" w:lineRule="exact"/>
        <w:ind w:left="0" w:leftChars="0" w:firstLine="648" w:firstLineChars="200"/>
        <w:textAlignment w:val="auto"/>
        <w:rPr>
          <w:rFonts w:hint="eastAsia" w:ascii="仿宋_GB2312" w:hAnsi="仿宋_GB2312" w:eastAsia="仿宋_GB2312" w:cs="仿宋_GB2312"/>
          <w:spacing w:val="2"/>
          <w:kern w:val="32"/>
          <w:sz w:val="32"/>
          <w:szCs w:val="32"/>
          <w:lang w:eastAsia="zh-CN"/>
        </w:rPr>
      </w:pPr>
      <w:r>
        <w:rPr>
          <w:rFonts w:hint="eastAsia" w:ascii="仿宋_GB2312" w:hAnsi="仿宋_GB2312" w:eastAsia="仿宋_GB2312" w:cs="仿宋_GB2312"/>
          <w:spacing w:val="2"/>
          <w:kern w:val="32"/>
          <w:sz w:val="32"/>
          <w:szCs w:val="32"/>
        </w:rPr>
        <w:t>（六）资源环境保护管理情况</w:t>
      </w:r>
    </w:p>
    <w:p>
      <w:pPr>
        <w:keepNext w:val="0"/>
        <w:keepLines w:val="0"/>
        <w:pageBreakBefore w:val="0"/>
        <w:kinsoku/>
        <w:wordWrap/>
        <w:overflowPunct/>
        <w:topLinePunct w:val="0"/>
        <w:autoSpaceDE/>
        <w:autoSpaceDN/>
        <w:bidi w:val="0"/>
        <w:adjustRightInd/>
        <w:snapToGrid/>
        <w:spacing w:line="586" w:lineRule="exact"/>
        <w:ind w:left="0" w:leftChars="0" w:firstLine="648" w:firstLineChars="200"/>
        <w:textAlignment w:val="auto"/>
        <w:rPr>
          <w:rFonts w:hint="eastAsia" w:ascii="仿宋_GB2312" w:hAnsi="仿宋_GB2312" w:eastAsia="仿宋_GB2312" w:cs="仿宋_GB2312"/>
          <w:spacing w:val="2"/>
          <w:kern w:val="32"/>
          <w:sz w:val="32"/>
          <w:szCs w:val="32"/>
          <w:lang w:eastAsia="zh-CN"/>
        </w:rPr>
      </w:pPr>
      <w:r>
        <w:rPr>
          <w:rFonts w:hint="eastAsia" w:ascii="仿宋_GB2312" w:hAnsi="仿宋_GB2312" w:eastAsia="仿宋_GB2312" w:cs="仿宋_GB2312"/>
          <w:spacing w:val="2"/>
          <w:kern w:val="32"/>
          <w:sz w:val="32"/>
          <w:szCs w:val="32"/>
        </w:rPr>
        <w:t>（七）安全管理情况</w:t>
      </w:r>
    </w:p>
    <w:p>
      <w:pPr>
        <w:keepNext w:val="0"/>
        <w:keepLines w:val="0"/>
        <w:pageBreakBefore w:val="0"/>
        <w:kinsoku/>
        <w:wordWrap/>
        <w:overflowPunct/>
        <w:topLinePunct w:val="0"/>
        <w:autoSpaceDE/>
        <w:autoSpaceDN/>
        <w:bidi w:val="0"/>
        <w:adjustRightInd/>
        <w:snapToGrid/>
        <w:spacing w:line="586" w:lineRule="exact"/>
        <w:ind w:left="0" w:leftChars="0" w:firstLine="648" w:firstLineChars="200"/>
        <w:textAlignment w:val="auto"/>
        <w:rPr>
          <w:rFonts w:hint="eastAsia" w:ascii="仿宋_GB2312" w:hAnsi="仿宋_GB2312" w:eastAsia="仿宋_GB2312" w:cs="仿宋_GB2312"/>
          <w:spacing w:val="2"/>
          <w:kern w:val="32"/>
          <w:sz w:val="32"/>
          <w:szCs w:val="32"/>
          <w:lang w:eastAsia="zh-CN"/>
        </w:rPr>
      </w:pPr>
      <w:r>
        <w:rPr>
          <w:rFonts w:hint="eastAsia" w:ascii="仿宋_GB2312" w:hAnsi="仿宋_GB2312" w:eastAsia="仿宋_GB2312" w:cs="仿宋_GB2312"/>
          <w:spacing w:val="2"/>
          <w:kern w:val="32"/>
          <w:sz w:val="32"/>
          <w:szCs w:val="32"/>
        </w:rPr>
        <w:t>（八）门票价格管理情况</w:t>
      </w:r>
    </w:p>
    <w:p>
      <w:pPr>
        <w:keepNext w:val="0"/>
        <w:keepLines w:val="0"/>
        <w:pageBreakBefore w:val="0"/>
        <w:kinsoku/>
        <w:wordWrap/>
        <w:overflowPunct/>
        <w:topLinePunct w:val="0"/>
        <w:autoSpaceDE/>
        <w:autoSpaceDN/>
        <w:bidi w:val="0"/>
        <w:adjustRightInd/>
        <w:snapToGrid/>
        <w:spacing w:line="586" w:lineRule="exact"/>
        <w:ind w:left="0" w:leftChars="0" w:firstLine="648" w:firstLineChars="200"/>
        <w:textAlignment w:val="auto"/>
        <w:rPr>
          <w:rFonts w:hint="eastAsia" w:ascii="仿宋_GB2312" w:hAnsi="仿宋_GB2312" w:eastAsia="仿宋_GB2312" w:cs="仿宋_GB2312"/>
          <w:spacing w:val="2"/>
          <w:kern w:val="32"/>
          <w:sz w:val="32"/>
          <w:szCs w:val="32"/>
          <w:lang w:eastAsia="zh-CN"/>
        </w:rPr>
      </w:pPr>
      <w:r>
        <w:rPr>
          <w:rFonts w:hint="eastAsia" w:ascii="仿宋_GB2312" w:hAnsi="仿宋_GB2312" w:eastAsia="仿宋_GB2312" w:cs="仿宋_GB2312"/>
          <w:spacing w:val="2"/>
          <w:kern w:val="32"/>
          <w:sz w:val="32"/>
          <w:szCs w:val="32"/>
        </w:rPr>
        <w:t>（九）智慧景区建设情况</w:t>
      </w:r>
    </w:p>
    <w:p>
      <w:pPr>
        <w:keepNext w:val="0"/>
        <w:keepLines w:val="0"/>
        <w:pageBreakBefore w:val="0"/>
        <w:kinsoku/>
        <w:wordWrap/>
        <w:overflowPunct/>
        <w:topLinePunct w:val="0"/>
        <w:autoSpaceDE/>
        <w:autoSpaceDN/>
        <w:bidi w:val="0"/>
        <w:adjustRightInd/>
        <w:snapToGrid/>
        <w:spacing w:line="586" w:lineRule="exact"/>
        <w:ind w:left="0" w:leftChars="0" w:firstLine="648" w:firstLineChars="200"/>
        <w:textAlignment w:val="auto"/>
        <w:rPr>
          <w:rFonts w:ascii="仿宋_GB2312" w:hAnsi="仿宋_GB2312" w:eastAsia="仿宋_GB2312" w:cs="仿宋_GB2312"/>
          <w:spacing w:val="2"/>
          <w:kern w:val="32"/>
          <w:sz w:val="32"/>
          <w:szCs w:val="32"/>
        </w:rPr>
      </w:pPr>
      <w:r>
        <w:rPr>
          <w:rFonts w:hint="eastAsia" w:ascii="仿宋_GB2312" w:hAnsi="仿宋_GB2312" w:eastAsia="仿宋_GB2312" w:cs="仿宋_GB2312"/>
          <w:spacing w:val="2"/>
          <w:kern w:val="32"/>
          <w:sz w:val="32"/>
          <w:szCs w:val="32"/>
        </w:rPr>
        <w:t>具体述职内容见附件</w:t>
      </w:r>
      <w:r>
        <w:rPr>
          <w:rFonts w:hint="eastAsia" w:ascii="Times New Roman" w:hAnsi="Times New Roman" w:eastAsia="仿宋_GB2312" w:cs="Times New Roman"/>
          <w:spacing w:val="2"/>
          <w:kern w:val="32"/>
          <w:sz w:val="32"/>
          <w:szCs w:val="32"/>
          <w:lang w:val="en-US" w:eastAsia="zh-CN"/>
        </w:rPr>
        <w:t>2</w:t>
      </w:r>
      <w:r>
        <w:rPr>
          <w:rFonts w:hint="eastAsia" w:ascii="仿宋_GB2312" w:hAnsi="仿宋_GB2312" w:eastAsia="仿宋_GB2312" w:cs="仿宋_GB2312"/>
          <w:spacing w:val="2"/>
          <w:kern w:val="32"/>
          <w:sz w:val="32"/>
          <w:szCs w:val="32"/>
        </w:rPr>
        <w:t>评分标准栏。</w:t>
      </w:r>
    </w:p>
    <w:p>
      <w:pPr>
        <w:keepNext w:val="0"/>
        <w:keepLines w:val="0"/>
        <w:pageBreakBefore w:val="0"/>
        <w:kinsoku/>
        <w:wordWrap/>
        <w:overflowPunct/>
        <w:topLinePunct w:val="0"/>
        <w:autoSpaceDE/>
        <w:autoSpaceDN/>
        <w:bidi w:val="0"/>
        <w:adjustRightInd/>
        <w:snapToGrid/>
        <w:spacing w:line="586" w:lineRule="exact"/>
        <w:ind w:left="0" w:leftChars="0" w:firstLine="648" w:firstLineChars="200"/>
        <w:textAlignment w:val="auto"/>
        <w:rPr>
          <w:rFonts w:hint="eastAsia" w:ascii="黑体" w:hAnsi="黑体" w:eastAsia="黑体" w:cs="黑体"/>
          <w:spacing w:val="2"/>
          <w:kern w:val="32"/>
          <w:sz w:val="32"/>
          <w:szCs w:val="32"/>
        </w:rPr>
      </w:pPr>
      <w:r>
        <w:rPr>
          <w:rFonts w:hint="eastAsia" w:ascii="黑体" w:hAnsi="黑体" w:eastAsia="黑体" w:cs="黑体"/>
          <w:spacing w:val="2"/>
          <w:kern w:val="32"/>
          <w:sz w:val="32"/>
          <w:szCs w:val="32"/>
        </w:rPr>
        <w:t>七、有关要求</w:t>
      </w:r>
    </w:p>
    <w:p>
      <w:pPr>
        <w:keepNext w:val="0"/>
        <w:keepLines w:val="0"/>
        <w:pageBreakBefore w:val="0"/>
        <w:kinsoku/>
        <w:wordWrap/>
        <w:overflowPunct/>
        <w:topLinePunct w:val="0"/>
        <w:autoSpaceDE/>
        <w:autoSpaceDN/>
        <w:bidi w:val="0"/>
        <w:adjustRightInd/>
        <w:snapToGrid/>
        <w:spacing w:line="586" w:lineRule="exact"/>
        <w:ind w:left="0" w:leftChars="0" w:firstLine="648" w:firstLineChars="200"/>
        <w:textAlignment w:val="auto"/>
        <w:rPr>
          <w:rFonts w:hint="eastAsia" w:ascii="楷体_GB2312" w:hAnsi="楷体_GB2312" w:eastAsia="楷体_GB2312" w:cs="楷体_GB2312"/>
          <w:spacing w:val="2"/>
          <w:kern w:val="32"/>
          <w:sz w:val="32"/>
          <w:szCs w:val="32"/>
        </w:rPr>
      </w:pPr>
      <w:r>
        <w:rPr>
          <w:rFonts w:hint="eastAsia" w:ascii="楷体_GB2312" w:hAnsi="楷体_GB2312" w:eastAsia="楷体_GB2312" w:cs="楷体_GB2312"/>
          <w:spacing w:val="2"/>
          <w:kern w:val="32"/>
          <w:sz w:val="32"/>
          <w:szCs w:val="32"/>
        </w:rPr>
        <w:t>（一）述职报告</w:t>
      </w:r>
    </w:p>
    <w:p>
      <w:pPr>
        <w:keepNext w:val="0"/>
        <w:keepLines w:val="0"/>
        <w:pageBreakBefore w:val="0"/>
        <w:kinsoku/>
        <w:wordWrap/>
        <w:overflowPunct/>
        <w:topLinePunct w:val="0"/>
        <w:autoSpaceDE/>
        <w:autoSpaceDN/>
        <w:bidi w:val="0"/>
        <w:adjustRightInd/>
        <w:snapToGrid/>
        <w:spacing w:line="586" w:lineRule="exact"/>
        <w:ind w:left="0" w:leftChars="0" w:firstLine="648" w:firstLineChars="200"/>
        <w:textAlignment w:val="auto"/>
        <w:rPr>
          <w:rFonts w:hint="eastAsia" w:ascii="仿宋_GB2312" w:hAnsi="仿宋_GB2312" w:eastAsia="仿宋_GB2312" w:cs="仿宋_GB2312"/>
          <w:spacing w:val="2"/>
          <w:kern w:val="32"/>
          <w:sz w:val="32"/>
          <w:szCs w:val="32"/>
        </w:rPr>
      </w:pPr>
      <w:r>
        <w:rPr>
          <w:rFonts w:hint="eastAsia" w:ascii="仿宋_GB2312" w:hAnsi="仿宋_GB2312" w:eastAsia="仿宋_GB2312" w:cs="仿宋_GB2312"/>
          <w:spacing w:val="2"/>
          <w:kern w:val="32"/>
          <w:sz w:val="32"/>
          <w:szCs w:val="32"/>
        </w:rPr>
        <w:t>请</w:t>
      </w:r>
      <w:r>
        <w:rPr>
          <w:rFonts w:hint="eastAsia" w:ascii="仿宋_GB2312" w:hAnsi="仿宋_GB2312" w:eastAsia="仿宋_GB2312" w:cs="仿宋_GB2312"/>
          <w:spacing w:val="2"/>
          <w:kern w:val="32"/>
          <w:sz w:val="32"/>
          <w:szCs w:val="32"/>
          <w:lang w:eastAsia="zh-CN"/>
        </w:rPr>
        <w:t>区文体旅局</w:t>
      </w:r>
      <w:r>
        <w:rPr>
          <w:rFonts w:hint="eastAsia" w:ascii="仿宋_GB2312" w:hAnsi="仿宋_GB2312" w:eastAsia="仿宋_GB2312" w:cs="仿宋_GB2312"/>
          <w:spacing w:val="2"/>
          <w:kern w:val="32"/>
          <w:sz w:val="32"/>
          <w:szCs w:val="32"/>
        </w:rPr>
        <w:t>指导辖区内各</w:t>
      </w:r>
      <w:r>
        <w:rPr>
          <w:rFonts w:hint="eastAsia" w:ascii="Times New Roman" w:hAnsi="Times New Roman" w:eastAsia="仿宋_GB2312" w:cs="Times New Roman"/>
          <w:spacing w:val="2"/>
          <w:kern w:val="32"/>
          <w:sz w:val="32"/>
          <w:szCs w:val="32"/>
        </w:rPr>
        <w:t>A</w:t>
      </w:r>
      <w:r>
        <w:rPr>
          <w:rFonts w:hint="eastAsia" w:ascii="仿宋_GB2312" w:hAnsi="仿宋_GB2312" w:eastAsia="仿宋_GB2312" w:cs="仿宋_GB2312"/>
          <w:spacing w:val="2"/>
          <w:kern w:val="32"/>
          <w:sz w:val="32"/>
          <w:szCs w:val="32"/>
        </w:rPr>
        <w:t>级旅游景区认真撰写述职报告（述职报告式样见附件</w:t>
      </w:r>
      <w:r>
        <w:rPr>
          <w:rFonts w:hint="eastAsia" w:ascii="Times New Roman" w:hAnsi="Times New Roman" w:eastAsia="仿宋_GB2312" w:cs="Times New Roman"/>
          <w:spacing w:val="2"/>
          <w:kern w:val="32"/>
          <w:sz w:val="32"/>
          <w:szCs w:val="32"/>
          <w:lang w:val="en-US" w:eastAsia="zh-CN"/>
        </w:rPr>
        <w:t>3</w:t>
      </w:r>
      <w:r>
        <w:rPr>
          <w:rFonts w:hint="eastAsia" w:ascii="仿宋_GB2312" w:hAnsi="仿宋_GB2312" w:eastAsia="仿宋_GB2312" w:cs="仿宋_GB2312"/>
          <w:spacing w:val="2"/>
          <w:kern w:val="32"/>
          <w:sz w:val="32"/>
          <w:szCs w:val="32"/>
        </w:rPr>
        <w:t>）。述职报告格式分为主要做法和成效、存在问题与原因、下一步工作打算三个部分，要注重用数据、事例说话，防止虚、空、飘。述职报告文字控制在</w:t>
      </w:r>
      <w:r>
        <w:rPr>
          <w:rFonts w:hint="default" w:ascii="Times New Roman" w:hAnsi="Times New Roman" w:eastAsia="仿宋_GB2312" w:cs="Times New Roman"/>
          <w:spacing w:val="2"/>
          <w:kern w:val="32"/>
          <w:sz w:val="32"/>
          <w:szCs w:val="32"/>
          <w:lang w:val="en-US"/>
        </w:rPr>
        <w:t>2000</w:t>
      </w:r>
      <w:r>
        <w:rPr>
          <w:rFonts w:hint="eastAsia" w:ascii="仿宋_GB2312" w:hAnsi="仿宋_GB2312" w:eastAsia="仿宋_GB2312" w:cs="仿宋_GB2312"/>
          <w:spacing w:val="2"/>
          <w:kern w:val="32"/>
          <w:sz w:val="32"/>
          <w:szCs w:val="32"/>
        </w:rPr>
        <w:t>字内（每个景区现场述职时间不超过</w:t>
      </w:r>
      <w:r>
        <w:rPr>
          <w:rFonts w:hint="default" w:ascii="Times New Roman" w:hAnsi="Times New Roman" w:eastAsia="仿宋_GB2312" w:cs="Times New Roman"/>
          <w:spacing w:val="2"/>
          <w:kern w:val="32"/>
          <w:sz w:val="32"/>
          <w:szCs w:val="32"/>
        </w:rPr>
        <w:t>10</w:t>
      </w:r>
      <w:r>
        <w:rPr>
          <w:rFonts w:hint="eastAsia" w:ascii="仿宋_GB2312" w:hAnsi="仿宋_GB2312" w:eastAsia="仿宋_GB2312" w:cs="仿宋_GB2312"/>
          <w:spacing w:val="2"/>
          <w:kern w:val="32"/>
          <w:sz w:val="32"/>
          <w:szCs w:val="32"/>
        </w:rPr>
        <w:t>分钟）。</w:t>
      </w:r>
    </w:p>
    <w:p>
      <w:pPr>
        <w:keepNext w:val="0"/>
        <w:keepLines w:val="0"/>
        <w:pageBreakBefore w:val="0"/>
        <w:kinsoku/>
        <w:wordWrap/>
        <w:overflowPunct/>
        <w:topLinePunct w:val="0"/>
        <w:autoSpaceDE/>
        <w:autoSpaceDN/>
        <w:bidi w:val="0"/>
        <w:adjustRightInd/>
        <w:snapToGrid/>
        <w:spacing w:line="586" w:lineRule="exact"/>
        <w:ind w:left="0" w:leftChars="0" w:firstLine="648" w:firstLineChars="200"/>
        <w:textAlignment w:val="auto"/>
        <w:rPr>
          <w:rFonts w:hint="eastAsia" w:ascii="楷体_GB2312" w:hAnsi="楷体_GB2312" w:eastAsia="楷体_GB2312" w:cs="楷体_GB2312"/>
          <w:spacing w:val="2"/>
          <w:kern w:val="32"/>
          <w:sz w:val="32"/>
          <w:szCs w:val="32"/>
        </w:rPr>
      </w:pPr>
      <w:r>
        <w:rPr>
          <w:rFonts w:hint="eastAsia" w:ascii="楷体_GB2312" w:hAnsi="楷体_GB2312" w:eastAsia="楷体_GB2312" w:cs="楷体_GB2312"/>
          <w:spacing w:val="2"/>
          <w:kern w:val="32"/>
          <w:sz w:val="32"/>
          <w:szCs w:val="32"/>
        </w:rPr>
        <w:t>（二）</w:t>
      </w:r>
      <w:r>
        <w:rPr>
          <w:rFonts w:hint="eastAsia" w:ascii="楷体_GB2312" w:hAnsi="楷体_GB2312" w:eastAsia="楷体_GB2312" w:cs="楷体_GB2312"/>
          <w:spacing w:val="2"/>
          <w:kern w:val="32"/>
          <w:sz w:val="32"/>
          <w:szCs w:val="32"/>
          <w:lang w:eastAsia="zh-CN"/>
        </w:rPr>
        <w:t>述职评分</w:t>
      </w:r>
    </w:p>
    <w:p>
      <w:pPr>
        <w:keepNext w:val="0"/>
        <w:keepLines w:val="0"/>
        <w:pageBreakBefore w:val="0"/>
        <w:kinsoku/>
        <w:wordWrap/>
        <w:overflowPunct/>
        <w:topLinePunct w:val="0"/>
        <w:autoSpaceDE/>
        <w:autoSpaceDN/>
        <w:bidi w:val="0"/>
        <w:adjustRightInd/>
        <w:snapToGrid/>
        <w:spacing w:line="586" w:lineRule="exact"/>
        <w:ind w:left="0" w:leftChars="0" w:firstLine="648" w:firstLineChars="200"/>
        <w:textAlignment w:val="auto"/>
        <w:rPr>
          <w:rFonts w:ascii="仿宋_GB2312" w:hAnsi="仿宋_GB2312" w:eastAsia="仿宋_GB2312" w:cs="仿宋_GB2312"/>
          <w:spacing w:val="2"/>
          <w:kern w:val="32"/>
          <w:sz w:val="32"/>
          <w:szCs w:val="32"/>
        </w:rPr>
      </w:pPr>
      <w:r>
        <w:rPr>
          <w:rFonts w:hint="eastAsia" w:ascii="仿宋_GB2312" w:hAnsi="仿宋_GB2312" w:eastAsia="仿宋_GB2312" w:cs="仿宋_GB2312"/>
          <w:spacing w:val="2"/>
          <w:kern w:val="32"/>
          <w:sz w:val="32"/>
          <w:szCs w:val="32"/>
        </w:rPr>
        <w:t>请</w:t>
      </w:r>
      <w:r>
        <w:rPr>
          <w:rFonts w:hint="eastAsia" w:ascii="仿宋_GB2312" w:hAnsi="仿宋_GB2312" w:eastAsia="仿宋_GB2312" w:cs="仿宋_GB2312"/>
          <w:spacing w:val="2"/>
          <w:kern w:val="32"/>
          <w:sz w:val="32"/>
          <w:szCs w:val="32"/>
          <w:lang w:eastAsia="zh-CN"/>
        </w:rPr>
        <w:t>各领导小组各成员单位根据评议景区情况，对照</w:t>
      </w:r>
      <w:r>
        <w:rPr>
          <w:rFonts w:hint="eastAsia" w:ascii="仿宋_GB2312" w:hAnsi="仿宋_GB2312" w:eastAsia="仿宋_GB2312" w:cs="仿宋_GB2312"/>
          <w:spacing w:val="2"/>
          <w:kern w:val="32"/>
          <w:sz w:val="32"/>
          <w:szCs w:val="32"/>
        </w:rPr>
        <w:t>《桂林市</w:t>
      </w:r>
      <w:r>
        <w:rPr>
          <w:rFonts w:hint="eastAsia" w:ascii="Times New Roman" w:hAnsi="Times New Roman" w:eastAsia="仿宋_GB2312" w:cs="Times New Roman"/>
          <w:spacing w:val="2"/>
          <w:kern w:val="32"/>
          <w:sz w:val="32"/>
          <w:szCs w:val="32"/>
        </w:rPr>
        <w:t>A</w:t>
      </w:r>
      <w:r>
        <w:rPr>
          <w:rFonts w:hint="eastAsia" w:ascii="仿宋_GB2312" w:hAnsi="仿宋_GB2312" w:eastAsia="仿宋_GB2312" w:cs="仿宋_GB2312"/>
          <w:spacing w:val="2"/>
          <w:kern w:val="32"/>
          <w:sz w:val="32"/>
          <w:szCs w:val="32"/>
        </w:rPr>
        <w:t>级旅游景区现场述职评议评分表》</w:t>
      </w:r>
      <w:r>
        <w:rPr>
          <w:rFonts w:hint="eastAsia" w:ascii="仿宋_GB2312" w:hAnsi="仿宋_GB2312" w:eastAsia="仿宋_GB2312" w:cs="仿宋_GB2312"/>
          <w:spacing w:val="2"/>
          <w:kern w:val="32"/>
          <w:sz w:val="32"/>
          <w:szCs w:val="32"/>
          <w:lang w:eastAsia="zh-CN"/>
        </w:rPr>
        <w:t>进行评分，将评分表</w:t>
      </w:r>
      <w:r>
        <w:rPr>
          <w:rFonts w:hint="eastAsia" w:ascii="Times New Roman" w:hAnsi="Times New Roman" w:eastAsia="仿宋_GB2312" w:cs="Times New Roman"/>
          <w:spacing w:val="2"/>
          <w:kern w:val="32"/>
          <w:sz w:val="32"/>
          <w:szCs w:val="32"/>
          <w:lang w:val="en-US" w:eastAsia="zh-CN"/>
        </w:rPr>
        <w:t>word</w:t>
      </w:r>
      <w:r>
        <w:rPr>
          <w:rFonts w:hint="eastAsia" w:ascii="仿宋_GB2312" w:hAnsi="仿宋_GB2312" w:eastAsia="仿宋_GB2312" w:cs="仿宋_GB2312"/>
          <w:spacing w:val="2"/>
          <w:kern w:val="32"/>
          <w:sz w:val="32"/>
          <w:szCs w:val="32"/>
          <w:lang w:val="en-US" w:eastAsia="zh-CN"/>
        </w:rPr>
        <w:t>版和签字盖章的扫描件</w:t>
      </w:r>
      <w:r>
        <w:rPr>
          <w:rFonts w:hint="eastAsia" w:ascii="仿宋_GB2312" w:hAnsi="仿宋_GB2312" w:eastAsia="仿宋_GB2312" w:cs="仿宋_GB2312"/>
          <w:spacing w:val="2"/>
          <w:kern w:val="32"/>
          <w:sz w:val="32"/>
          <w:szCs w:val="32"/>
        </w:rPr>
        <w:t>报送</w:t>
      </w:r>
      <w:r>
        <w:rPr>
          <w:rFonts w:hint="eastAsia" w:ascii="仿宋_GB2312" w:hAnsi="仿宋_GB2312" w:eastAsia="仿宋_GB2312" w:cs="仿宋_GB2312"/>
          <w:sz w:val="32"/>
          <w:szCs w:val="32"/>
          <w:lang w:eastAsia="zh-CN"/>
        </w:rPr>
        <w:t>区文体旅局</w:t>
      </w:r>
      <w:r>
        <w:rPr>
          <w:rFonts w:hint="eastAsia" w:ascii="仿宋_GB2312" w:hAnsi="仿宋_GB2312" w:eastAsia="仿宋_GB2312" w:cs="仿宋_GB2312"/>
          <w:spacing w:val="2"/>
          <w:kern w:val="32"/>
          <w:sz w:val="32"/>
          <w:szCs w:val="32"/>
        </w:rPr>
        <w:t>。</w:t>
      </w:r>
    </w:p>
    <w:p>
      <w:pPr>
        <w:keepNext w:val="0"/>
        <w:keepLines w:val="0"/>
        <w:pageBreakBefore w:val="0"/>
        <w:kinsoku/>
        <w:wordWrap/>
        <w:overflowPunct/>
        <w:topLinePunct w:val="0"/>
        <w:autoSpaceDE/>
        <w:autoSpaceDN/>
        <w:bidi w:val="0"/>
        <w:adjustRightInd/>
        <w:snapToGrid/>
        <w:spacing w:line="586" w:lineRule="exact"/>
        <w:ind w:left="0" w:leftChars="0" w:firstLine="648" w:firstLineChars="200"/>
        <w:textAlignment w:val="auto"/>
        <w:rPr>
          <w:rFonts w:hint="eastAsia" w:ascii="楷体_GB2312" w:hAnsi="楷体_GB2312" w:eastAsia="楷体_GB2312" w:cs="楷体_GB2312"/>
          <w:spacing w:val="2"/>
          <w:kern w:val="32"/>
          <w:sz w:val="32"/>
          <w:szCs w:val="32"/>
        </w:rPr>
      </w:pPr>
      <w:r>
        <w:rPr>
          <w:rFonts w:hint="eastAsia" w:ascii="楷体_GB2312" w:hAnsi="楷体_GB2312" w:eastAsia="楷体_GB2312" w:cs="楷体_GB2312"/>
          <w:spacing w:val="2"/>
          <w:kern w:val="32"/>
          <w:sz w:val="32"/>
          <w:szCs w:val="32"/>
        </w:rPr>
        <w:t>（三）述职评议结果行文抄送</w:t>
      </w:r>
      <w:r>
        <w:rPr>
          <w:rFonts w:hint="eastAsia" w:ascii="楷体_GB2312" w:hAnsi="楷体_GB2312" w:eastAsia="楷体_GB2312" w:cs="楷体_GB2312"/>
          <w:spacing w:val="2"/>
          <w:kern w:val="32"/>
          <w:sz w:val="32"/>
          <w:szCs w:val="32"/>
          <w:lang w:eastAsia="zh-CN"/>
        </w:rPr>
        <w:t>市文广旅局</w:t>
      </w:r>
    </w:p>
    <w:p>
      <w:pPr>
        <w:keepNext w:val="0"/>
        <w:keepLines w:val="0"/>
        <w:pageBreakBefore w:val="0"/>
        <w:kinsoku/>
        <w:wordWrap/>
        <w:overflowPunct/>
        <w:topLinePunct w:val="0"/>
        <w:autoSpaceDE/>
        <w:autoSpaceDN/>
        <w:bidi w:val="0"/>
        <w:adjustRightInd/>
        <w:snapToGrid/>
        <w:spacing w:line="586" w:lineRule="exact"/>
        <w:ind w:left="0" w:leftChars="0" w:firstLine="648" w:firstLineChars="200"/>
        <w:textAlignment w:val="auto"/>
        <w:rPr>
          <w:rFonts w:hint="eastAsia" w:ascii="仿宋_GB2312" w:hAnsi="仿宋_GB2312" w:eastAsia="仿宋_GB2312" w:cs="仿宋_GB2312"/>
          <w:spacing w:val="2"/>
          <w:kern w:val="32"/>
          <w:sz w:val="32"/>
          <w:szCs w:val="32"/>
          <w:lang w:eastAsia="zh-CN"/>
        </w:rPr>
      </w:pPr>
      <w:r>
        <w:rPr>
          <w:rFonts w:hint="eastAsia" w:ascii="仿宋_GB2312" w:hAnsi="仿宋_GB2312" w:eastAsia="仿宋_GB2312" w:cs="仿宋_GB2312"/>
          <w:spacing w:val="2"/>
          <w:kern w:val="32"/>
          <w:sz w:val="32"/>
          <w:szCs w:val="32"/>
        </w:rPr>
        <w:t>材料报送邮箱：</w:t>
      </w:r>
      <w:r>
        <w:rPr>
          <w:rFonts w:hint="eastAsia" w:ascii="Times New Roman" w:hAnsi="Times New Roman" w:eastAsia="仿宋_GB2312" w:cs="Times New Roman"/>
          <w:spacing w:val="2"/>
          <w:kern w:val="32"/>
          <w:sz w:val="32"/>
          <w:szCs w:val="32"/>
        </w:rPr>
        <w:t>xsqwtj@126.com</w:t>
      </w:r>
      <w:r>
        <w:rPr>
          <w:rFonts w:hint="eastAsia" w:ascii="仿宋_GB2312" w:hAnsi="仿宋_GB2312" w:eastAsia="仿宋_GB2312" w:cs="仿宋_GB2312"/>
          <w:spacing w:val="2"/>
          <w:kern w:val="32"/>
          <w:sz w:val="32"/>
          <w:szCs w:val="32"/>
        </w:rPr>
        <w:t>。未尽事宜，请联系</w:t>
      </w:r>
      <w:r>
        <w:rPr>
          <w:rFonts w:hint="eastAsia" w:ascii="仿宋_GB2312" w:hAnsi="仿宋_GB2312" w:eastAsia="仿宋_GB2312" w:cs="仿宋_GB2312"/>
          <w:spacing w:val="2"/>
          <w:kern w:val="32"/>
          <w:sz w:val="32"/>
          <w:szCs w:val="32"/>
          <w:lang w:eastAsia="zh-CN"/>
        </w:rPr>
        <w:t>区文体旅局</w:t>
      </w:r>
      <w:r>
        <w:rPr>
          <w:rFonts w:hint="eastAsia" w:ascii="仿宋_GB2312" w:hAnsi="仿宋_GB2312" w:eastAsia="仿宋_GB2312" w:cs="仿宋_GB2312"/>
          <w:spacing w:val="2"/>
          <w:kern w:val="32"/>
          <w:sz w:val="32"/>
          <w:szCs w:val="32"/>
        </w:rPr>
        <w:t>，联系电话：</w:t>
      </w:r>
      <w:r>
        <w:rPr>
          <w:rFonts w:hint="eastAsia" w:ascii="Times New Roman" w:hAnsi="Times New Roman" w:eastAsia="仿宋_GB2312" w:cs="Times New Roman"/>
          <w:spacing w:val="2"/>
          <w:kern w:val="32"/>
          <w:sz w:val="32"/>
          <w:szCs w:val="32"/>
        </w:rPr>
        <w:t>3829302</w:t>
      </w:r>
      <w:r>
        <w:rPr>
          <w:rFonts w:hint="eastAsia" w:ascii="仿宋_GB2312" w:hAnsi="仿宋_GB2312" w:eastAsia="仿宋_GB2312" w:cs="仿宋_GB2312"/>
          <w:spacing w:val="2"/>
          <w:kern w:val="32"/>
          <w:sz w:val="32"/>
          <w:szCs w:val="32"/>
          <w:lang w:eastAsia="zh-CN"/>
        </w:rPr>
        <w:t>。</w:t>
      </w:r>
    </w:p>
    <w:p>
      <w:pPr>
        <w:spacing w:line="586" w:lineRule="exact"/>
        <w:ind w:firstLine="706" w:firstLineChars="218"/>
        <w:jc w:val="left"/>
        <w:rPr>
          <w:rFonts w:hint="eastAsia" w:ascii="仿宋_GB2312" w:hAnsi="仿宋_GB2312" w:eastAsia="仿宋_GB2312" w:cs="仿宋_GB2312"/>
          <w:spacing w:val="2"/>
          <w:kern w:val="32"/>
          <w:sz w:val="32"/>
          <w:szCs w:val="32"/>
        </w:rPr>
      </w:pPr>
    </w:p>
    <w:p>
      <w:pPr>
        <w:spacing w:line="586" w:lineRule="exact"/>
        <w:ind w:firstLine="706" w:firstLineChars="218"/>
        <w:jc w:val="left"/>
        <w:rPr>
          <w:rFonts w:eastAsia="方正小标宋_GBK"/>
          <w:sz w:val="44"/>
          <w:szCs w:val="44"/>
        </w:rPr>
      </w:pPr>
      <w:r>
        <w:rPr>
          <w:rFonts w:hint="eastAsia" w:ascii="仿宋_GB2312" w:hAnsi="仿宋_GB2312" w:eastAsia="仿宋_GB2312" w:cs="仿宋_GB2312"/>
          <w:spacing w:val="2"/>
          <w:kern w:val="32"/>
          <w:sz w:val="32"/>
          <w:szCs w:val="32"/>
        </w:rPr>
        <w:t>附件：</w:t>
      </w:r>
      <w:r>
        <w:rPr>
          <w:rFonts w:hint="eastAsia" w:ascii="Times New Roman" w:hAnsi="Times New Roman" w:eastAsia="仿宋_GB2312" w:cs="Times New Roman"/>
          <w:spacing w:val="2"/>
          <w:kern w:val="32"/>
          <w:sz w:val="32"/>
          <w:szCs w:val="32"/>
        </w:rPr>
        <w:t>1</w:t>
      </w:r>
      <w:r>
        <w:rPr>
          <w:rFonts w:hint="eastAsia" w:ascii="仿宋_GB2312" w:hAnsi="仿宋_GB2312" w:eastAsia="仿宋_GB2312" w:cs="仿宋_GB2312"/>
          <w:spacing w:val="2"/>
          <w:kern w:val="32"/>
          <w:sz w:val="32"/>
          <w:szCs w:val="32"/>
        </w:rPr>
        <w:t>.参加现场述职景区名单</w:t>
      </w:r>
    </w:p>
    <w:p>
      <w:pPr>
        <w:pStyle w:val="10"/>
        <w:spacing w:line="586" w:lineRule="exact"/>
        <w:ind w:firstLine="1720" w:firstLineChars="531"/>
        <w:jc w:val="left"/>
        <w:rPr>
          <w:rFonts w:ascii="仿宋_GB2312" w:hAnsi="仿宋_GB2312" w:eastAsia="仿宋_GB2312" w:cs="仿宋_GB2312"/>
          <w:sz w:val="32"/>
          <w:szCs w:val="32"/>
        </w:rPr>
      </w:pPr>
      <w:r>
        <w:rPr>
          <w:rFonts w:hint="eastAsia" w:ascii="Times New Roman" w:hAnsi="Times New Roman" w:eastAsia="仿宋_GB2312" w:cs="Times New Roman"/>
          <w:spacing w:val="2"/>
          <w:kern w:val="32"/>
          <w:sz w:val="32"/>
          <w:szCs w:val="32"/>
          <w:lang w:val="en-US" w:eastAsia="zh-CN" w:bidi="ar-SA"/>
        </w:rPr>
        <w:t>2</w:t>
      </w:r>
      <w:r>
        <w:rPr>
          <w:rFonts w:ascii="仿宋_GB2312" w:hAnsi="仿宋_GB2312" w:eastAsia="仿宋_GB2312" w:cs="仿宋_GB2312"/>
          <w:spacing w:val="2"/>
          <w:kern w:val="32"/>
          <w:sz w:val="32"/>
          <w:szCs w:val="32"/>
        </w:rPr>
        <w:t>.</w:t>
      </w:r>
      <w:r>
        <w:rPr>
          <w:rFonts w:hint="eastAsia" w:ascii="仿宋_GB2312" w:hAnsi="仿宋_GB2312" w:eastAsia="仿宋_GB2312" w:cs="仿宋_GB2312"/>
          <w:sz w:val="32"/>
          <w:szCs w:val="32"/>
        </w:rPr>
        <w:t>桂林市</w:t>
      </w:r>
      <w:r>
        <w:rPr>
          <w:rFonts w:hint="eastAsia" w:ascii="Times New Roman" w:hAnsi="Times New Roman" w:eastAsia="仿宋_GB2312" w:cs="Times New Roman"/>
          <w:spacing w:val="2"/>
          <w:kern w:val="32"/>
          <w:sz w:val="32"/>
          <w:szCs w:val="32"/>
          <w:lang w:val="en-US" w:eastAsia="zh-CN" w:bidi="ar-SA"/>
        </w:rPr>
        <w:t>A</w:t>
      </w:r>
      <w:r>
        <w:rPr>
          <w:rFonts w:hint="eastAsia" w:ascii="仿宋_GB2312" w:hAnsi="仿宋_GB2312" w:eastAsia="仿宋_GB2312" w:cs="仿宋_GB2312"/>
          <w:sz w:val="32"/>
          <w:szCs w:val="32"/>
        </w:rPr>
        <w:t>级旅游景区现场述职评议评分表</w:t>
      </w:r>
    </w:p>
    <w:p>
      <w:pPr>
        <w:pStyle w:val="10"/>
        <w:spacing w:line="586" w:lineRule="exact"/>
        <w:ind w:firstLine="1720" w:firstLineChars="531"/>
        <w:jc w:val="left"/>
        <w:rPr>
          <w:rFonts w:ascii="仿宋_GB2312" w:hAnsi="仿宋_GB2312" w:eastAsia="仿宋_GB2312" w:cs="仿宋_GB2312"/>
          <w:sz w:val="32"/>
          <w:szCs w:val="32"/>
        </w:rPr>
      </w:pPr>
      <w:r>
        <w:rPr>
          <w:rFonts w:hint="eastAsia" w:ascii="Times New Roman" w:hAnsi="Times New Roman" w:eastAsia="仿宋_GB2312" w:cs="Times New Roman"/>
          <w:spacing w:val="2"/>
          <w:kern w:val="32"/>
          <w:sz w:val="32"/>
          <w:szCs w:val="32"/>
          <w:lang w:val="en-US" w:eastAsia="zh-CN" w:bidi="ar-SA"/>
        </w:rPr>
        <w:t>3</w:t>
      </w:r>
      <w:r>
        <w:rPr>
          <w:rFonts w:ascii="仿宋_GB2312" w:hAnsi="仿宋_GB2312" w:eastAsia="仿宋_GB2312" w:cs="仿宋_GB2312"/>
          <w:sz w:val="32"/>
          <w:szCs w:val="32"/>
        </w:rPr>
        <w:t>.</w:t>
      </w:r>
      <w:r>
        <w:rPr>
          <w:rFonts w:hint="default" w:ascii="Times New Roman" w:hAnsi="Times New Roman" w:eastAsia="仿宋_GB2312" w:cs="Times New Roman"/>
          <w:spacing w:val="2"/>
          <w:kern w:val="32"/>
          <w:sz w:val="32"/>
          <w:szCs w:val="32"/>
          <w:lang w:val="en-US" w:eastAsia="zh-CN" w:bidi="ar-SA"/>
        </w:rPr>
        <w:t>2023</w:t>
      </w:r>
      <w:r>
        <w:rPr>
          <w:rFonts w:hint="eastAsia" w:ascii="仿宋_GB2312" w:hAnsi="仿宋_GB2312" w:eastAsia="仿宋_GB2312" w:cs="仿宋_GB2312"/>
          <w:spacing w:val="2"/>
          <w:kern w:val="32"/>
          <w:sz w:val="32"/>
          <w:szCs w:val="32"/>
        </w:rPr>
        <w:t>年度</w:t>
      </w:r>
      <w:r>
        <w:rPr>
          <w:rFonts w:hint="eastAsia" w:ascii="仿宋_GB2312" w:hAnsi="仿宋_GB2312" w:eastAsia="仿宋_GB2312" w:cs="仿宋_GB2312"/>
          <w:spacing w:val="2"/>
          <w:kern w:val="32"/>
          <w:sz w:val="32"/>
          <w:szCs w:val="32"/>
          <w:lang w:eastAsia="zh-CN"/>
        </w:rPr>
        <w:t>桂林市</w:t>
      </w:r>
      <w:r>
        <w:rPr>
          <w:rFonts w:hint="eastAsia" w:ascii="仿宋_GB2312" w:hAnsi="仿宋_GB2312" w:eastAsia="仿宋_GB2312" w:cs="仿宋_GB2312"/>
          <w:spacing w:val="2"/>
          <w:kern w:val="32"/>
          <w:sz w:val="32"/>
          <w:szCs w:val="32"/>
        </w:rPr>
        <w:t>国家</w:t>
      </w:r>
      <w:r>
        <w:rPr>
          <w:rFonts w:hint="eastAsia" w:ascii="Times New Roman" w:hAnsi="Times New Roman" w:eastAsia="仿宋_GB2312" w:cs="Times New Roman"/>
          <w:spacing w:val="2"/>
          <w:kern w:val="32"/>
          <w:sz w:val="32"/>
          <w:szCs w:val="32"/>
          <w:lang w:val="en-US" w:eastAsia="zh-CN" w:bidi="ar-SA"/>
        </w:rPr>
        <w:t>3A</w:t>
      </w:r>
      <w:r>
        <w:rPr>
          <w:rFonts w:hint="eastAsia" w:ascii="仿宋_GB2312" w:hAnsi="仿宋_GB2312" w:eastAsia="仿宋_GB2312" w:cs="仿宋_GB2312"/>
          <w:spacing w:val="2"/>
          <w:kern w:val="32"/>
          <w:sz w:val="32"/>
          <w:szCs w:val="32"/>
        </w:rPr>
        <w:t>级旅游景区</w:t>
      </w:r>
    </w:p>
    <w:p>
      <w:pPr>
        <w:spacing w:line="586" w:lineRule="exact"/>
        <w:ind w:firstLine="2044" w:firstLineChars="631"/>
        <w:jc w:val="left"/>
        <w:rPr>
          <w:rFonts w:hint="eastAsia" w:ascii="仿宋_GB2312" w:hAnsi="仿宋_GB2312" w:eastAsia="仿宋_GB2312" w:cs="仿宋_GB2312"/>
          <w:spacing w:val="2"/>
          <w:kern w:val="32"/>
          <w:sz w:val="32"/>
          <w:szCs w:val="32"/>
        </w:rPr>
      </w:pPr>
      <w:r>
        <w:rPr>
          <w:rFonts w:hint="eastAsia" w:ascii="仿宋_GB2312" w:hAnsi="仿宋_GB2312" w:eastAsia="仿宋_GB2312" w:cs="仿宋_GB2312"/>
          <w:spacing w:val="2"/>
          <w:kern w:val="32"/>
          <w:sz w:val="32"/>
          <w:szCs w:val="32"/>
        </w:rPr>
        <w:t>管理述职报告</w:t>
      </w:r>
      <w:r>
        <w:rPr>
          <w:rFonts w:hint="eastAsia" w:ascii="仿宋_GB2312" w:hAnsi="仿宋_GB2312" w:eastAsia="仿宋_GB2312" w:cs="仿宋_GB2312"/>
          <w:sz w:val="32"/>
          <w:szCs w:val="32"/>
        </w:rPr>
        <w:t>（式样）</w:t>
      </w:r>
    </w:p>
    <w:p>
      <w:pPr>
        <w:spacing w:line="586" w:lineRule="exact"/>
        <w:jc w:val="right"/>
        <w:rPr>
          <w:rFonts w:hint="eastAsia" w:ascii="仿宋_GB2312" w:hAnsi="仿宋_GB2312" w:eastAsia="仿宋_GB2312" w:cs="仿宋_GB2312"/>
          <w:spacing w:val="2"/>
          <w:kern w:val="32"/>
          <w:sz w:val="32"/>
          <w:szCs w:val="32"/>
        </w:rPr>
      </w:pPr>
    </w:p>
    <w:p>
      <w:pPr>
        <w:spacing w:line="586" w:lineRule="exact"/>
        <w:jc w:val="right"/>
        <w:rPr>
          <w:rFonts w:hint="eastAsia" w:ascii="仿宋_GB2312" w:hAnsi="仿宋_GB2312" w:eastAsia="仿宋_GB2312" w:cs="仿宋_GB2312"/>
          <w:spacing w:val="2"/>
          <w:kern w:val="32"/>
          <w:sz w:val="32"/>
          <w:szCs w:val="32"/>
        </w:rPr>
      </w:pPr>
    </w:p>
    <w:p>
      <w:pPr>
        <w:spacing w:line="586" w:lineRule="exact"/>
        <w:jc w:val="center"/>
        <w:rPr>
          <w:rFonts w:hint="eastAsia" w:ascii="仿宋_GB2312" w:hAnsi="仿宋_GB2312" w:eastAsia="仿宋_GB2312" w:cs="仿宋_GB2312"/>
          <w:spacing w:val="2"/>
          <w:kern w:val="32"/>
          <w:sz w:val="32"/>
          <w:szCs w:val="32"/>
          <w:lang w:eastAsia="zh-CN"/>
        </w:rPr>
      </w:pPr>
      <w:r>
        <w:rPr>
          <w:rFonts w:hint="eastAsia" w:ascii="仿宋_GB2312" w:hAnsi="仿宋_GB2312" w:eastAsia="仿宋_GB2312" w:cs="仿宋_GB2312"/>
          <w:spacing w:val="2"/>
          <w:kern w:val="32"/>
          <w:sz w:val="32"/>
          <w:szCs w:val="32"/>
          <w:lang w:val="en-US" w:eastAsia="zh-CN"/>
        </w:rPr>
        <w:t xml:space="preserve">                       </w:t>
      </w:r>
      <w:r>
        <w:rPr>
          <w:rFonts w:hint="eastAsia" w:ascii="仿宋_GB2312" w:hAnsi="仿宋_GB2312" w:eastAsia="仿宋_GB2312" w:cs="仿宋_GB2312"/>
          <w:spacing w:val="2"/>
          <w:kern w:val="32"/>
          <w:sz w:val="32"/>
          <w:szCs w:val="32"/>
        </w:rPr>
        <w:t>桂林市</w:t>
      </w:r>
      <w:r>
        <w:rPr>
          <w:rFonts w:hint="eastAsia" w:ascii="仿宋_GB2312" w:hAnsi="仿宋_GB2312" w:eastAsia="仿宋_GB2312" w:cs="仿宋_GB2312"/>
          <w:spacing w:val="2"/>
          <w:kern w:val="32"/>
          <w:sz w:val="32"/>
          <w:szCs w:val="32"/>
          <w:lang w:eastAsia="zh-CN"/>
        </w:rPr>
        <w:t>象山区文化体育和旅游局</w:t>
      </w:r>
    </w:p>
    <w:p>
      <w:pPr>
        <w:spacing w:line="586" w:lineRule="exact"/>
        <w:ind w:right="-168" w:rightChars="-60"/>
        <w:jc w:val="left"/>
        <w:rPr>
          <w:rFonts w:hint="eastAsia" w:ascii="仿宋_GB2312" w:hAnsi="仿宋_GB2312" w:eastAsia="仿宋_GB2312" w:cs="仿宋_GB2312"/>
          <w:spacing w:val="2"/>
          <w:kern w:val="32"/>
          <w:sz w:val="32"/>
          <w:szCs w:val="32"/>
        </w:rPr>
      </w:pPr>
      <w:r>
        <w:rPr>
          <w:rFonts w:hint="eastAsia"/>
        </w:rPr>
        <w:t xml:space="preserve"> </w:t>
      </w:r>
      <w:r>
        <w:t xml:space="preserve">                             </w:t>
      </w:r>
      <w:r>
        <w:rPr>
          <w:rFonts w:ascii="仿宋_GB2312" w:hAnsi="仿宋_GB2312" w:eastAsia="仿宋_GB2312" w:cs="仿宋_GB2312"/>
          <w:spacing w:val="2"/>
          <w:kern w:val="32"/>
          <w:sz w:val="32"/>
          <w:szCs w:val="32"/>
        </w:rPr>
        <w:t xml:space="preserve">       </w:t>
      </w:r>
      <w:r>
        <w:rPr>
          <w:rFonts w:hint="default" w:ascii="Times New Roman" w:hAnsi="Times New Roman" w:eastAsia="仿宋_GB2312" w:cs="Times New Roman"/>
          <w:spacing w:val="2"/>
          <w:kern w:val="32"/>
          <w:sz w:val="32"/>
          <w:szCs w:val="32"/>
        </w:rPr>
        <w:t>2024</w:t>
      </w:r>
      <w:r>
        <w:rPr>
          <w:rFonts w:hint="eastAsia" w:ascii="仿宋_GB2312" w:hAnsi="仿宋_GB2312" w:eastAsia="仿宋_GB2312" w:cs="仿宋_GB2312"/>
          <w:spacing w:val="2"/>
          <w:kern w:val="32"/>
          <w:sz w:val="32"/>
          <w:szCs w:val="32"/>
        </w:rPr>
        <w:t>年</w:t>
      </w:r>
      <w:r>
        <w:rPr>
          <w:rFonts w:hint="eastAsia" w:ascii="Times New Roman" w:hAnsi="Times New Roman" w:eastAsia="仿宋_GB2312" w:cs="Times New Roman"/>
          <w:spacing w:val="2"/>
          <w:kern w:val="32"/>
          <w:sz w:val="32"/>
          <w:szCs w:val="32"/>
        </w:rPr>
        <w:t>1</w:t>
      </w:r>
      <w:r>
        <w:rPr>
          <w:rFonts w:hint="eastAsia" w:ascii="仿宋_GB2312" w:hAnsi="仿宋_GB2312" w:eastAsia="仿宋_GB2312" w:cs="仿宋_GB2312"/>
          <w:spacing w:val="2"/>
          <w:kern w:val="32"/>
          <w:sz w:val="32"/>
          <w:szCs w:val="32"/>
        </w:rPr>
        <w:t>月</w:t>
      </w:r>
      <w:r>
        <w:rPr>
          <w:rFonts w:hint="eastAsia" w:ascii="Times New Roman" w:hAnsi="Times New Roman" w:eastAsia="仿宋_GB2312" w:cs="Times New Roman"/>
          <w:spacing w:val="2"/>
          <w:kern w:val="32"/>
          <w:sz w:val="32"/>
          <w:szCs w:val="32"/>
          <w:lang w:val="en-US" w:eastAsia="zh-CN"/>
        </w:rPr>
        <w:t>17</w:t>
      </w:r>
      <w:r>
        <w:rPr>
          <w:rFonts w:hint="eastAsia" w:ascii="仿宋_GB2312" w:hAnsi="仿宋_GB2312" w:eastAsia="仿宋_GB2312" w:cs="仿宋_GB2312"/>
          <w:spacing w:val="2"/>
          <w:kern w:val="32"/>
          <w:sz w:val="32"/>
          <w:szCs w:val="32"/>
        </w:rPr>
        <w:t>日</w:t>
      </w:r>
    </w:p>
    <w:p>
      <w:pPr>
        <w:spacing w:line="592" w:lineRule="exact"/>
        <w:jc w:val="left"/>
        <w:rPr>
          <w:rFonts w:hint="default" w:ascii="Times New Roman" w:hAnsi="Times New Roman" w:eastAsia="仿宋_GB2312" w:cs="Times New Roman"/>
          <w:spacing w:val="2"/>
          <w:kern w:val="32"/>
          <w:sz w:val="32"/>
          <w:szCs w:val="32"/>
        </w:rPr>
      </w:pPr>
      <w:r>
        <w:br w:type="page"/>
      </w:r>
      <w:r>
        <w:rPr>
          <w:rFonts w:hint="eastAsia" w:eastAsia="黑体" w:cs="黑体"/>
          <w:sz w:val="32"/>
          <w:szCs w:val="32"/>
        </w:rPr>
        <w:t>附件</w:t>
      </w:r>
      <w:r>
        <w:rPr>
          <w:rFonts w:hint="eastAsia" w:ascii="Times New Roman" w:hAnsi="Times New Roman" w:eastAsia="仿宋_GB2312" w:cs="Times New Roman"/>
          <w:spacing w:val="2"/>
          <w:kern w:val="32"/>
          <w:sz w:val="32"/>
          <w:szCs w:val="32"/>
        </w:rPr>
        <w:t>1</w:t>
      </w:r>
    </w:p>
    <w:p>
      <w:pPr>
        <w:spacing w:line="592" w:lineRule="exact"/>
        <w:ind w:firstLine="1280" w:firstLineChars="400"/>
        <w:jc w:val="left"/>
        <w:rPr>
          <w:rFonts w:eastAsia="黑体" w:cs="黑体"/>
          <w:sz w:val="32"/>
          <w:szCs w:val="32"/>
        </w:rPr>
      </w:pPr>
    </w:p>
    <w:p>
      <w:pPr>
        <w:spacing w:line="592" w:lineRule="exact"/>
        <w:jc w:val="center"/>
        <w:rPr>
          <w:rFonts w:hint="eastAsia" w:ascii="方正小标宋_GBK" w:hAnsi="仿宋" w:eastAsia="方正小标宋_GBK" w:cs="仿宋_GB2312"/>
          <w:spacing w:val="2"/>
          <w:kern w:val="32"/>
          <w:sz w:val="44"/>
          <w:szCs w:val="44"/>
        </w:rPr>
      </w:pPr>
      <w:r>
        <w:rPr>
          <w:rFonts w:hint="eastAsia" w:ascii="方正小标宋_GBK" w:hAnsi="仿宋" w:eastAsia="方正小标宋_GBK" w:cs="仿宋_GB2312"/>
          <w:spacing w:val="2"/>
          <w:kern w:val="32"/>
          <w:sz w:val="44"/>
          <w:szCs w:val="44"/>
        </w:rPr>
        <w:t>参加现场述职景区名单</w:t>
      </w:r>
    </w:p>
    <w:p>
      <w:pPr>
        <w:rPr>
          <w:rFonts w:ascii="仿宋" w:hAnsi="仿宋" w:eastAsia="仿宋"/>
          <w:sz w:val="32"/>
          <w:szCs w:val="32"/>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2"/>
        <w:gridCol w:w="4524"/>
        <w:gridCol w:w="2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2" w:type="dxa"/>
            <w:noWrap w:val="0"/>
            <w:vAlign w:val="center"/>
          </w:tcPr>
          <w:p>
            <w:pPr>
              <w:spacing w:line="592" w:lineRule="exact"/>
              <w:jc w:val="center"/>
              <w:rPr>
                <w:rFonts w:hint="eastAsia" w:eastAsia="黑体" w:cs="黑体"/>
                <w:sz w:val="32"/>
                <w:szCs w:val="32"/>
                <w:vertAlign w:val="baseline"/>
                <w:lang w:eastAsia="zh-CN"/>
              </w:rPr>
            </w:pPr>
            <w:r>
              <w:rPr>
                <w:rFonts w:hint="eastAsia" w:eastAsia="黑体" w:cs="黑体"/>
                <w:sz w:val="32"/>
                <w:szCs w:val="32"/>
                <w:vertAlign w:val="baseline"/>
                <w:lang w:eastAsia="zh-CN"/>
              </w:rPr>
              <w:t>序号</w:t>
            </w:r>
          </w:p>
        </w:tc>
        <w:tc>
          <w:tcPr>
            <w:tcW w:w="4524" w:type="dxa"/>
            <w:noWrap w:val="0"/>
            <w:vAlign w:val="center"/>
          </w:tcPr>
          <w:p>
            <w:pPr>
              <w:spacing w:line="592" w:lineRule="exact"/>
              <w:jc w:val="center"/>
              <w:rPr>
                <w:rFonts w:hint="eastAsia" w:eastAsia="黑体" w:cs="黑体"/>
                <w:sz w:val="32"/>
                <w:szCs w:val="32"/>
                <w:vertAlign w:val="baseline"/>
                <w:lang w:eastAsia="zh-CN"/>
              </w:rPr>
            </w:pPr>
            <w:r>
              <w:rPr>
                <w:rFonts w:hint="eastAsia" w:eastAsia="黑体" w:cs="黑体"/>
                <w:sz w:val="32"/>
                <w:szCs w:val="32"/>
                <w:vertAlign w:val="baseline"/>
                <w:lang w:eastAsia="zh-CN"/>
              </w:rPr>
              <w:t>景区名单</w:t>
            </w:r>
          </w:p>
        </w:tc>
        <w:tc>
          <w:tcPr>
            <w:tcW w:w="2495" w:type="dxa"/>
            <w:noWrap w:val="0"/>
            <w:vAlign w:val="center"/>
          </w:tcPr>
          <w:p>
            <w:pPr>
              <w:spacing w:line="592" w:lineRule="exact"/>
              <w:jc w:val="center"/>
              <w:rPr>
                <w:rFonts w:hint="eastAsia" w:eastAsia="黑体" w:cs="黑体"/>
                <w:sz w:val="32"/>
                <w:szCs w:val="32"/>
                <w:vertAlign w:val="baseline"/>
                <w:lang w:eastAsia="zh-CN"/>
              </w:rPr>
            </w:pPr>
            <w:r>
              <w:rPr>
                <w:rFonts w:hint="eastAsia" w:eastAsia="黑体" w:cs="黑体"/>
                <w:sz w:val="32"/>
                <w:szCs w:val="32"/>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2" w:type="dxa"/>
            <w:noWrap w:val="0"/>
            <w:vAlign w:val="center"/>
          </w:tcPr>
          <w:p>
            <w:pPr>
              <w:spacing w:line="592" w:lineRule="exact"/>
              <w:jc w:val="center"/>
              <w:rPr>
                <w:rFonts w:hint="default" w:eastAsia="黑体" w:cs="黑体"/>
                <w:sz w:val="32"/>
                <w:szCs w:val="32"/>
                <w:vertAlign w:val="baseline"/>
                <w:lang w:val="en-US" w:eastAsia="zh-CN"/>
              </w:rPr>
            </w:pPr>
            <w:r>
              <w:rPr>
                <w:rFonts w:hint="eastAsia" w:eastAsia="黑体" w:cs="黑体"/>
                <w:sz w:val="32"/>
                <w:szCs w:val="32"/>
                <w:vertAlign w:val="baseline"/>
                <w:lang w:val="en-US" w:eastAsia="zh-CN"/>
              </w:rPr>
              <w:t>1</w:t>
            </w:r>
          </w:p>
        </w:tc>
        <w:tc>
          <w:tcPr>
            <w:tcW w:w="4524" w:type="dxa"/>
            <w:noWrap w:val="0"/>
            <w:vAlign w:val="center"/>
          </w:tcPr>
          <w:p>
            <w:pPr>
              <w:spacing w:line="592" w:lineRule="exact"/>
              <w:jc w:val="center"/>
              <w:rPr>
                <w:rFonts w:hint="eastAsia" w:asciiTheme="minorEastAsia" w:hAnsiTheme="minorEastAsia" w:eastAsiaTheme="minorEastAsia" w:cstheme="minorEastAsia"/>
                <w:sz w:val="32"/>
                <w:szCs w:val="32"/>
                <w:vertAlign w:val="baseline"/>
                <w:lang w:eastAsia="zh-CN"/>
              </w:rPr>
            </w:pPr>
            <w:r>
              <w:rPr>
                <w:rFonts w:hint="eastAsia" w:asciiTheme="minorEastAsia" w:hAnsiTheme="minorEastAsia" w:eastAsiaTheme="minorEastAsia" w:cstheme="minorEastAsia"/>
                <w:sz w:val="32"/>
                <w:szCs w:val="32"/>
                <w:lang w:eastAsia="zh-CN"/>
              </w:rPr>
              <w:t>侗情水庄景区</w:t>
            </w:r>
          </w:p>
        </w:tc>
        <w:tc>
          <w:tcPr>
            <w:tcW w:w="2495" w:type="dxa"/>
            <w:noWrap w:val="0"/>
            <w:vAlign w:val="center"/>
          </w:tcPr>
          <w:p>
            <w:pPr>
              <w:spacing w:line="592" w:lineRule="exact"/>
              <w:jc w:val="center"/>
              <w:rPr>
                <w:rFonts w:hint="eastAsia" w:eastAsia="黑体" w:cs="黑体"/>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2" w:type="dxa"/>
            <w:noWrap w:val="0"/>
            <w:vAlign w:val="center"/>
          </w:tcPr>
          <w:p>
            <w:pPr>
              <w:spacing w:line="592" w:lineRule="exact"/>
              <w:jc w:val="center"/>
              <w:rPr>
                <w:rFonts w:hint="default" w:eastAsia="黑体" w:cs="黑体"/>
                <w:sz w:val="32"/>
                <w:szCs w:val="32"/>
                <w:vertAlign w:val="baseline"/>
                <w:lang w:val="en-US" w:eastAsia="zh-CN"/>
              </w:rPr>
            </w:pPr>
            <w:r>
              <w:rPr>
                <w:rFonts w:hint="eastAsia" w:eastAsia="黑体" w:cs="黑体"/>
                <w:sz w:val="32"/>
                <w:szCs w:val="32"/>
                <w:vertAlign w:val="baseline"/>
                <w:lang w:val="en-US" w:eastAsia="zh-CN"/>
              </w:rPr>
              <w:t>2</w:t>
            </w:r>
          </w:p>
        </w:tc>
        <w:tc>
          <w:tcPr>
            <w:tcW w:w="4524" w:type="dxa"/>
            <w:noWrap w:val="0"/>
            <w:vAlign w:val="center"/>
          </w:tcPr>
          <w:p>
            <w:pPr>
              <w:spacing w:line="592" w:lineRule="exact"/>
              <w:jc w:val="center"/>
              <w:rPr>
                <w:rFonts w:hint="eastAsia" w:asciiTheme="minorEastAsia" w:hAnsiTheme="minorEastAsia" w:eastAsiaTheme="minorEastAsia" w:cstheme="minorEastAsia"/>
                <w:sz w:val="32"/>
                <w:szCs w:val="32"/>
                <w:vertAlign w:val="baseline"/>
                <w:lang w:eastAsia="zh-CN"/>
              </w:rPr>
            </w:pPr>
            <w:r>
              <w:rPr>
                <w:rFonts w:hint="eastAsia" w:asciiTheme="minorEastAsia" w:hAnsiTheme="minorEastAsia" w:eastAsiaTheme="minorEastAsia" w:cstheme="minorEastAsia"/>
                <w:sz w:val="32"/>
                <w:szCs w:val="32"/>
                <w:lang w:eastAsia="zh-CN"/>
              </w:rPr>
              <w:t>万福广场·休闲旅游城景区</w:t>
            </w:r>
          </w:p>
        </w:tc>
        <w:tc>
          <w:tcPr>
            <w:tcW w:w="2495" w:type="dxa"/>
            <w:noWrap w:val="0"/>
            <w:vAlign w:val="center"/>
          </w:tcPr>
          <w:p>
            <w:pPr>
              <w:spacing w:line="592" w:lineRule="exact"/>
              <w:jc w:val="center"/>
              <w:rPr>
                <w:rFonts w:hint="eastAsia" w:eastAsia="黑体" w:cs="黑体"/>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2" w:type="dxa"/>
            <w:noWrap w:val="0"/>
            <w:vAlign w:val="center"/>
          </w:tcPr>
          <w:p>
            <w:pPr>
              <w:spacing w:line="592" w:lineRule="exact"/>
              <w:jc w:val="center"/>
              <w:rPr>
                <w:rFonts w:hint="default" w:eastAsia="黑体" w:cs="黑体"/>
                <w:sz w:val="32"/>
                <w:szCs w:val="32"/>
                <w:vertAlign w:val="baseline"/>
                <w:lang w:val="en-US" w:eastAsia="zh-CN"/>
              </w:rPr>
            </w:pPr>
            <w:r>
              <w:rPr>
                <w:rFonts w:hint="eastAsia" w:eastAsia="黑体" w:cs="黑体"/>
                <w:sz w:val="32"/>
                <w:szCs w:val="32"/>
                <w:vertAlign w:val="baseline"/>
                <w:lang w:val="en-US" w:eastAsia="zh-CN"/>
              </w:rPr>
              <w:t>3</w:t>
            </w:r>
          </w:p>
        </w:tc>
        <w:tc>
          <w:tcPr>
            <w:tcW w:w="4524" w:type="dxa"/>
            <w:noWrap w:val="0"/>
            <w:vAlign w:val="center"/>
          </w:tcPr>
          <w:p>
            <w:pPr>
              <w:spacing w:line="592" w:lineRule="exact"/>
              <w:jc w:val="center"/>
              <w:rPr>
                <w:rFonts w:hint="eastAsia" w:asciiTheme="minorEastAsia" w:hAnsiTheme="minorEastAsia" w:eastAsiaTheme="minorEastAsia" w:cstheme="minorEastAsia"/>
                <w:sz w:val="32"/>
                <w:szCs w:val="32"/>
                <w:vertAlign w:val="baseline"/>
                <w:lang w:eastAsia="zh-CN"/>
              </w:rPr>
            </w:pPr>
            <w:r>
              <w:rPr>
                <w:rFonts w:hint="eastAsia" w:asciiTheme="minorEastAsia" w:hAnsiTheme="minorEastAsia" w:eastAsiaTheme="minorEastAsia" w:cstheme="minorEastAsia"/>
                <w:sz w:val="32"/>
                <w:szCs w:val="32"/>
                <w:lang w:eastAsia="zh-CN"/>
              </w:rPr>
              <w:t>瓦窑小镇景区</w:t>
            </w:r>
          </w:p>
        </w:tc>
        <w:tc>
          <w:tcPr>
            <w:tcW w:w="2495" w:type="dxa"/>
            <w:noWrap w:val="0"/>
            <w:vAlign w:val="center"/>
          </w:tcPr>
          <w:p>
            <w:pPr>
              <w:spacing w:line="592" w:lineRule="exact"/>
              <w:jc w:val="center"/>
              <w:rPr>
                <w:rFonts w:hint="eastAsia" w:eastAsia="黑体" w:cs="黑体"/>
                <w:sz w:val="32"/>
                <w:szCs w:val="32"/>
                <w:vertAlign w:val="baseline"/>
                <w:lang w:eastAsia="zh-CN"/>
              </w:rPr>
            </w:pPr>
          </w:p>
        </w:tc>
      </w:tr>
    </w:tbl>
    <w:p>
      <w:pPr>
        <w:spacing w:line="592" w:lineRule="exact"/>
        <w:jc w:val="left"/>
        <w:rPr>
          <w:rFonts w:hint="eastAsia" w:eastAsia="黑体" w:cs="黑体"/>
          <w:sz w:val="32"/>
          <w:szCs w:val="32"/>
          <w:lang w:eastAsia="zh-CN"/>
        </w:rPr>
      </w:pPr>
    </w:p>
    <w:p>
      <w:pPr>
        <w:spacing w:line="592" w:lineRule="exact"/>
        <w:jc w:val="left"/>
        <w:rPr>
          <w:rFonts w:hint="eastAsia" w:eastAsia="黑体" w:cs="黑体"/>
          <w:sz w:val="32"/>
          <w:szCs w:val="32"/>
          <w:lang w:eastAsia="zh-CN"/>
        </w:rPr>
      </w:pPr>
    </w:p>
    <w:p>
      <w:pPr>
        <w:spacing w:line="592" w:lineRule="exact"/>
        <w:jc w:val="left"/>
        <w:rPr>
          <w:rFonts w:hint="eastAsia" w:ascii="Times New Roman" w:hAnsi="Times New Roman" w:eastAsia="仿宋_GB2312" w:cs="Times New Roman"/>
          <w:spacing w:val="2"/>
          <w:kern w:val="32"/>
          <w:sz w:val="32"/>
          <w:szCs w:val="32"/>
          <w:lang w:eastAsia="zh-CN"/>
        </w:rPr>
      </w:pPr>
      <w:r>
        <w:rPr>
          <w:rFonts w:eastAsia="黑体" w:cs="黑体"/>
          <w:sz w:val="32"/>
          <w:szCs w:val="32"/>
        </w:rPr>
        <w:br w:type="page"/>
      </w:r>
      <w:r>
        <w:rPr>
          <w:rFonts w:hint="eastAsia" w:eastAsia="黑体" w:cs="黑体"/>
          <w:sz w:val="32"/>
          <w:szCs w:val="32"/>
        </w:rPr>
        <w:t>附件</w:t>
      </w:r>
      <w:r>
        <w:rPr>
          <w:rFonts w:hint="eastAsia" w:ascii="Times New Roman" w:hAnsi="Times New Roman" w:eastAsia="仿宋_GB2312" w:cs="Times New Roman"/>
          <w:spacing w:val="2"/>
          <w:kern w:val="32"/>
          <w:sz w:val="32"/>
          <w:szCs w:val="32"/>
          <w:lang w:val="en-US" w:eastAsia="zh-CN"/>
        </w:rPr>
        <w:t>2</w:t>
      </w:r>
    </w:p>
    <w:p>
      <w:pPr>
        <w:jc w:val="center"/>
        <w:rPr>
          <w:rFonts w:ascii="方正小标宋_GBK" w:hAnsi="仿宋_GB2312" w:eastAsia="方正小标宋_GBK" w:cs="仿宋_GB2312"/>
          <w:sz w:val="44"/>
          <w:szCs w:val="44"/>
        </w:rPr>
      </w:pPr>
      <w:r>
        <w:rPr>
          <w:rFonts w:hint="eastAsia" w:ascii="方正小标宋_GBK" w:hAnsi="仿宋_GB2312" w:eastAsia="方正小标宋_GBK" w:cs="仿宋_GB2312"/>
          <w:sz w:val="44"/>
          <w:szCs w:val="44"/>
        </w:rPr>
        <w:t>桂林市A级旅游景区现场述职评议评分表</w:t>
      </w:r>
    </w:p>
    <w:p>
      <w:pPr>
        <w:ind w:left="-812" w:leftChars="-290" w:right="-1400" w:rightChars="-500" w:firstLine="316" w:firstLineChars="99"/>
        <w:rPr>
          <w:sz w:val="32"/>
        </w:rPr>
      </w:pPr>
      <w:r>
        <w:rPr>
          <w:rFonts w:hint="eastAsia"/>
          <w:sz w:val="32"/>
        </w:rPr>
        <w:t xml:space="preserve">评议人单位： </w:t>
      </w:r>
      <w:r>
        <w:rPr>
          <w:sz w:val="32"/>
        </w:rPr>
        <w:t xml:space="preserve">              </w:t>
      </w:r>
    </w:p>
    <w:p>
      <w:pPr>
        <w:ind w:left="-812" w:leftChars="-290" w:right="-1210" w:rightChars="-432" w:firstLine="316" w:firstLineChars="99"/>
        <w:rPr>
          <w:rFonts w:hint="eastAsia"/>
          <w:sz w:val="32"/>
        </w:rPr>
      </w:pPr>
      <w:r>
        <w:rPr>
          <w:rFonts w:hint="eastAsia"/>
          <w:sz w:val="32"/>
        </w:rPr>
        <w:t xml:space="preserve">评议人姓名： </w:t>
      </w:r>
      <w:r>
        <w:rPr>
          <w:sz w:val="32"/>
        </w:rPr>
        <w:t xml:space="preserve">                         </w:t>
      </w:r>
      <w:r>
        <w:rPr>
          <w:rFonts w:hint="eastAsia"/>
          <w:sz w:val="32"/>
        </w:rPr>
        <w:t>评议时间：2</w:t>
      </w:r>
      <w:r>
        <w:rPr>
          <w:sz w:val="32"/>
        </w:rPr>
        <w:t>024</w:t>
      </w:r>
      <w:r>
        <w:rPr>
          <w:rFonts w:hint="eastAsia"/>
          <w:sz w:val="32"/>
        </w:rPr>
        <w:t xml:space="preserve">年 </w:t>
      </w:r>
      <w:r>
        <w:rPr>
          <w:sz w:val="32"/>
        </w:rPr>
        <w:t xml:space="preserve"> </w:t>
      </w:r>
      <w:r>
        <w:rPr>
          <w:rFonts w:hint="eastAsia"/>
          <w:sz w:val="32"/>
        </w:rPr>
        <w:t xml:space="preserve">月 </w:t>
      </w:r>
      <w:r>
        <w:rPr>
          <w:sz w:val="32"/>
        </w:rPr>
        <w:t xml:space="preserve"> </w:t>
      </w:r>
      <w:r>
        <w:rPr>
          <w:rFonts w:hint="eastAsia"/>
          <w:sz w:val="32"/>
        </w:rPr>
        <w:t>日</w:t>
      </w:r>
    </w:p>
    <w:tbl>
      <w:tblPr>
        <w:tblStyle w:val="4"/>
        <w:tblW w:w="10641" w:type="dxa"/>
        <w:jc w:val="center"/>
        <w:tblLayout w:type="fixed"/>
        <w:tblCellMar>
          <w:top w:w="0" w:type="dxa"/>
          <w:left w:w="0" w:type="dxa"/>
          <w:bottom w:w="0" w:type="dxa"/>
          <w:right w:w="0" w:type="dxa"/>
        </w:tblCellMar>
      </w:tblPr>
      <w:tblGrid>
        <w:gridCol w:w="457"/>
        <w:gridCol w:w="1680"/>
        <w:gridCol w:w="6876"/>
        <w:gridCol w:w="648"/>
        <w:gridCol w:w="528"/>
        <w:gridCol w:w="452"/>
      </w:tblGrid>
      <w:tr>
        <w:tblPrEx>
          <w:tblCellMar>
            <w:top w:w="0" w:type="dxa"/>
            <w:left w:w="0" w:type="dxa"/>
            <w:bottom w:w="0" w:type="dxa"/>
            <w:right w:w="0" w:type="dxa"/>
          </w:tblCellMar>
        </w:tblPrEx>
        <w:trPr>
          <w:trHeight w:val="780" w:hRule="atLeast"/>
          <w:jc w:val="center"/>
        </w:trPr>
        <w:tc>
          <w:tcPr>
            <w:tcW w:w="457" w:type="dxa"/>
            <w:tcBorders>
              <w:top w:val="single" w:color="000000" w:sz="8" w:space="0"/>
              <w:left w:val="single" w:color="000000" w:sz="8" w:space="0"/>
              <w:bottom w:val="single" w:color="000000" w:sz="4" w:space="0"/>
              <w:right w:val="single" w:color="000000" w:sz="4" w:space="0"/>
            </w:tcBorders>
            <w:noWrap w:val="0"/>
            <w:tcMar>
              <w:top w:w="15" w:type="dxa"/>
              <w:left w:w="15" w:type="dxa"/>
              <w:bottom w:w="0" w:type="dxa"/>
              <w:right w:w="15" w:type="dxa"/>
            </w:tcMar>
            <w:vAlign w:val="center"/>
          </w:tcPr>
          <w:p>
            <w:pPr>
              <w:snapToGrid w:val="0"/>
              <w:spacing w:line="500" w:lineRule="exact"/>
              <w:jc w:val="center"/>
              <w:rPr>
                <w:rFonts w:ascii="仿宋" w:hAnsi="仿宋" w:eastAsia="仿宋"/>
                <w:sz w:val="32"/>
                <w:szCs w:val="32"/>
              </w:rPr>
            </w:pPr>
            <w:r>
              <w:rPr>
                <w:rFonts w:ascii="仿宋" w:hAnsi="仿宋" w:eastAsia="仿宋"/>
                <w:sz w:val="32"/>
                <w:szCs w:val="32"/>
              </w:rPr>
              <w:t>序</w:t>
            </w:r>
          </w:p>
          <w:p>
            <w:pPr>
              <w:snapToGrid w:val="0"/>
              <w:spacing w:line="500" w:lineRule="exact"/>
              <w:jc w:val="center"/>
              <w:rPr>
                <w:rFonts w:ascii="仿宋" w:hAnsi="仿宋" w:eastAsia="仿宋"/>
                <w:sz w:val="32"/>
                <w:szCs w:val="32"/>
              </w:rPr>
            </w:pPr>
            <w:r>
              <w:rPr>
                <w:rFonts w:ascii="仿宋" w:hAnsi="仿宋" w:eastAsia="仿宋"/>
                <w:sz w:val="32"/>
                <w:szCs w:val="32"/>
              </w:rPr>
              <w:t>号</w:t>
            </w:r>
          </w:p>
        </w:tc>
        <w:tc>
          <w:tcPr>
            <w:tcW w:w="1680" w:type="dxa"/>
            <w:tcBorders>
              <w:top w:val="single" w:color="000000" w:sz="8"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val="0"/>
              <w:spacing w:line="500" w:lineRule="exact"/>
              <w:jc w:val="center"/>
              <w:rPr>
                <w:rFonts w:ascii="仿宋" w:hAnsi="仿宋" w:eastAsia="仿宋"/>
                <w:sz w:val="32"/>
                <w:szCs w:val="32"/>
              </w:rPr>
            </w:pPr>
            <w:r>
              <w:rPr>
                <w:rFonts w:ascii="仿宋" w:hAnsi="仿宋" w:eastAsia="仿宋"/>
                <w:sz w:val="32"/>
                <w:szCs w:val="32"/>
              </w:rPr>
              <w:t>评议内容</w:t>
            </w:r>
          </w:p>
        </w:tc>
        <w:tc>
          <w:tcPr>
            <w:tcW w:w="6876" w:type="dxa"/>
            <w:tcBorders>
              <w:top w:val="single" w:color="000000" w:sz="8"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val="0"/>
              <w:spacing w:line="500" w:lineRule="exact"/>
              <w:jc w:val="center"/>
              <w:rPr>
                <w:rFonts w:ascii="仿宋" w:hAnsi="仿宋" w:eastAsia="仿宋"/>
                <w:sz w:val="32"/>
                <w:szCs w:val="32"/>
              </w:rPr>
            </w:pPr>
            <w:r>
              <w:rPr>
                <w:rFonts w:hint="eastAsia" w:ascii="仿宋" w:hAnsi="仿宋" w:eastAsia="仿宋"/>
                <w:sz w:val="32"/>
                <w:szCs w:val="32"/>
              </w:rPr>
              <w:t>评分标准</w:t>
            </w:r>
          </w:p>
        </w:tc>
        <w:tc>
          <w:tcPr>
            <w:tcW w:w="648" w:type="dxa"/>
            <w:tcBorders>
              <w:top w:val="single" w:color="000000" w:sz="8"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val="0"/>
              <w:spacing w:line="500" w:lineRule="exact"/>
              <w:jc w:val="center"/>
              <w:rPr>
                <w:rFonts w:hint="eastAsia" w:ascii="仿宋" w:hAnsi="仿宋" w:eastAsia="仿宋"/>
                <w:sz w:val="32"/>
                <w:szCs w:val="32"/>
              </w:rPr>
            </w:pPr>
            <w:r>
              <w:rPr>
                <w:rFonts w:ascii="仿宋" w:hAnsi="仿宋" w:eastAsia="仿宋"/>
                <w:sz w:val="32"/>
                <w:szCs w:val="32"/>
              </w:rPr>
              <w:t>分值</w:t>
            </w:r>
          </w:p>
        </w:tc>
        <w:tc>
          <w:tcPr>
            <w:tcW w:w="528" w:type="dxa"/>
            <w:tcBorders>
              <w:top w:val="single" w:color="000000" w:sz="8"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val="0"/>
              <w:spacing w:line="500" w:lineRule="exact"/>
              <w:jc w:val="center"/>
              <w:rPr>
                <w:rFonts w:ascii="仿宋" w:hAnsi="仿宋" w:eastAsia="仿宋"/>
                <w:sz w:val="32"/>
                <w:szCs w:val="32"/>
              </w:rPr>
            </w:pPr>
            <w:r>
              <w:rPr>
                <w:rFonts w:hint="eastAsia" w:ascii="仿宋" w:hAnsi="仿宋" w:eastAsia="仿宋"/>
                <w:sz w:val="32"/>
                <w:szCs w:val="32"/>
              </w:rPr>
              <w:t>得分</w:t>
            </w:r>
          </w:p>
        </w:tc>
        <w:tc>
          <w:tcPr>
            <w:tcW w:w="452" w:type="dxa"/>
            <w:tcBorders>
              <w:top w:val="single" w:color="000000" w:sz="8" w:space="0"/>
              <w:left w:val="single" w:color="000000" w:sz="4" w:space="0"/>
              <w:bottom w:val="single" w:color="000000" w:sz="4" w:space="0"/>
              <w:right w:val="single" w:color="000000" w:sz="8" w:space="0"/>
            </w:tcBorders>
            <w:noWrap w:val="0"/>
            <w:tcMar>
              <w:top w:w="15" w:type="dxa"/>
              <w:left w:w="15" w:type="dxa"/>
              <w:bottom w:w="0" w:type="dxa"/>
              <w:right w:w="15" w:type="dxa"/>
            </w:tcMar>
            <w:vAlign w:val="center"/>
          </w:tcPr>
          <w:p>
            <w:pPr>
              <w:snapToGrid w:val="0"/>
              <w:spacing w:line="500" w:lineRule="exact"/>
              <w:jc w:val="center"/>
              <w:rPr>
                <w:rFonts w:hint="eastAsia" w:ascii="仿宋" w:hAnsi="仿宋" w:eastAsia="仿宋"/>
                <w:sz w:val="32"/>
                <w:szCs w:val="32"/>
              </w:rPr>
            </w:pPr>
            <w:r>
              <w:rPr>
                <w:rFonts w:ascii="仿宋" w:hAnsi="仿宋" w:eastAsia="仿宋"/>
                <w:sz w:val="32"/>
                <w:szCs w:val="32"/>
              </w:rPr>
              <w:t>备注</w:t>
            </w:r>
          </w:p>
        </w:tc>
      </w:tr>
      <w:tr>
        <w:tblPrEx>
          <w:tblCellMar>
            <w:top w:w="0" w:type="dxa"/>
            <w:left w:w="0" w:type="dxa"/>
            <w:bottom w:w="0" w:type="dxa"/>
            <w:right w:w="0" w:type="dxa"/>
          </w:tblCellMar>
        </w:tblPrEx>
        <w:trPr>
          <w:trHeight w:val="1186" w:hRule="atLeast"/>
          <w:jc w:val="center"/>
        </w:trPr>
        <w:tc>
          <w:tcPr>
            <w:tcW w:w="457" w:type="dxa"/>
            <w:tcBorders>
              <w:top w:val="single" w:color="000000" w:sz="4" w:space="0"/>
              <w:left w:val="single" w:color="000000" w:sz="8" w:space="0"/>
              <w:bottom w:val="single" w:color="000000" w:sz="4" w:space="0"/>
              <w:right w:val="single" w:color="000000" w:sz="4" w:space="0"/>
            </w:tcBorders>
            <w:noWrap w:val="0"/>
            <w:tcMar>
              <w:top w:w="15" w:type="dxa"/>
              <w:left w:w="15" w:type="dxa"/>
              <w:bottom w:w="0" w:type="dxa"/>
              <w:right w:w="15" w:type="dxa"/>
            </w:tcMar>
            <w:vAlign w:val="center"/>
          </w:tcPr>
          <w:p>
            <w:pPr>
              <w:snapToGrid w:val="0"/>
              <w:spacing w:line="500" w:lineRule="exact"/>
              <w:jc w:val="center"/>
              <w:rPr>
                <w:rFonts w:ascii="仿宋" w:hAnsi="仿宋" w:eastAsia="仿宋"/>
                <w:sz w:val="32"/>
                <w:szCs w:val="32"/>
              </w:rPr>
            </w:pPr>
            <w:r>
              <w:rPr>
                <w:rFonts w:ascii="仿宋" w:hAnsi="仿宋" w:eastAsia="仿宋"/>
                <w:sz w:val="32"/>
                <w:szCs w:val="32"/>
              </w:rPr>
              <w:t>1</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val="0"/>
              <w:spacing w:line="500" w:lineRule="exact"/>
              <w:jc w:val="left"/>
              <w:rPr>
                <w:rFonts w:ascii="仿宋" w:hAnsi="仿宋" w:eastAsia="仿宋"/>
                <w:sz w:val="32"/>
                <w:szCs w:val="32"/>
              </w:rPr>
            </w:pPr>
            <w:r>
              <w:rPr>
                <w:rFonts w:hint="eastAsia" w:ascii="仿宋" w:hAnsi="仿宋" w:eastAsia="仿宋"/>
                <w:sz w:val="32"/>
                <w:szCs w:val="32"/>
              </w:rPr>
              <w:t>各级指示精神、政策贯彻落实情况</w:t>
            </w:r>
          </w:p>
        </w:tc>
        <w:tc>
          <w:tcPr>
            <w:tcW w:w="687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val="0"/>
              <w:spacing w:line="500" w:lineRule="exact"/>
              <w:jc w:val="left"/>
              <w:rPr>
                <w:rFonts w:hint="eastAsia" w:ascii="仿宋" w:hAnsi="仿宋" w:eastAsia="仿宋"/>
                <w:sz w:val="32"/>
                <w:szCs w:val="32"/>
              </w:rPr>
            </w:pPr>
            <w:r>
              <w:rPr>
                <w:rFonts w:hint="eastAsia" w:ascii="仿宋" w:hAnsi="仿宋" w:eastAsia="仿宋"/>
                <w:sz w:val="32"/>
                <w:szCs w:val="32"/>
              </w:rPr>
              <w:t>习近平总书记关于文化旅游发展方面的重要指示和重要讲话精神的学习贯彻落实情况</w:t>
            </w:r>
            <w:r>
              <w:rPr>
                <w:rFonts w:ascii="仿宋" w:hAnsi="仿宋" w:eastAsia="仿宋"/>
                <w:sz w:val="32"/>
                <w:szCs w:val="32"/>
              </w:rPr>
              <w:t>;配合各级文化和旅游行政管理部门完成各项工作部署情况。</w:t>
            </w:r>
          </w:p>
        </w:tc>
        <w:tc>
          <w:tcPr>
            <w:tcW w:w="64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val="0"/>
              <w:spacing w:line="500" w:lineRule="exact"/>
              <w:jc w:val="center"/>
              <w:rPr>
                <w:rFonts w:hint="eastAsia" w:ascii="仿宋" w:hAnsi="仿宋" w:eastAsia="仿宋"/>
                <w:sz w:val="32"/>
                <w:szCs w:val="32"/>
              </w:rPr>
            </w:pPr>
            <w:r>
              <w:rPr>
                <w:rFonts w:ascii="仿宋" w:hAnsi="仿宋" w:eastAsia="仿宋"/>
                <w:sz w:val="32"/>
                <w:szCs w:val="32"/>
              </w:rPr>
              <w:t>10</w:t>
            </w:r>
          </w:p>
        </w:tc>
        <w:tc>
          <w:tcPr>
            <w:tcW w:w="52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val="0"/>
              <w:spacing w:line="500" w:lineRule="exact"/>
              <w:jc w:val="left"/>
              <w:rPr>
                <w:rFonts w:ascii="仿宋" w:hAnsi="仿宋" w:eastAsia="仿宋"/>
                <w:sz w:val="32"/>
                <w:szCs w:val="32"/>
              </w:rPr>
            </w:pPr>
          </w:p>
        </w:tc>
        <w:tc>
          <w:tcPr>
            <w:tcW w:w="452" w:type="dxa"/>
            <w:tcBorders>
              <w:top w:val="single" w:color="000000" w:sz="4" w:space="0"/>
              <w:left w:val="single" w:color="000000" w:sz="4" w:space="0"/>
              <w:bottom w:val="single" w:color="000000" w:sz="4" w:space="0"/>
              <w:right w:val="single" w:color="000000" w:sz="8" w:space="0"/>
            </w:tcBorders>
            <w:noWrap w:val="0"/>
            <w:tcMar>
              <w:top w:w="15" w:type="dxa"/>
              <w:left w:w="15" w:type="dxa"/>
              <w:bottom w:w="0" w:type="dxa"/>
              <w:right w:w="15" w:type="dxa"/>
            </w:tcMar>
            <w:vAlign w:val="center"/>
          </w:tcPr>
          <w:p>
            <w:pPr>
              <w:snapToGrid w:val="0"/>
              <w:spacing w:line="500" w:lineRule="exact"/>
              <w:jc w:val="left"/>
              <w:rPr>
                <w:rFonts w:ascii="仿宋" w:hAnsi="仿宋" w:eastAsia="仿宋"/>
                <w:sz w:val="32"/>
                <w:szCs w:val="32"/>
              </w:rPr>
            </w:pPr>
          </w:p>
        </w:tc>
      </w:tr>
      <w:tr>
        <w:tblPrEx>
          <w:tblCellMar>
            <w:top w:w="0" w:type="dxa"/>
            <w:left w:w="0" w:type="dxa"/>
            <w:bottom w:w="0" w:type="dxa"/>
            <w:right w:w="0" w:type="dxa"/>
          </w:tblCellMar>
        </w:tblPrEx>
        <w:trPr>
          <w:trHeight w:val="1247" w:hRule="atLeast"/>
          <w:jc w:val="center"/>
        </w:trPr>
        <w:tc>
          <w:tcPr>
            <w:tcW w:w="457" w:type="dxa"/>
            <w:tcBorders>
              <w:top w:val="single" w:color="000000" w:sz="4" w:space="0"/>
              <w:left w:val="single" w:color="000000" w:sz="8" w:space="0"/>
              <w:bottom w:val="single" w:color="000000" w:sz="4" w:space="0"/>
              <w:right w:val="single" w:color="000000" w:sz="4" w:space="0"/>
            </w:tcBorders>
            <w:noWrap w:val="0"/>
            <w:tcMar>
              <w:top w:w="15" w:type="dxa"/>
              <w:left w:w="15" w:type="dxa"/>
              <w:bottom w:w="0" w:type="dxa"/>
              <w:right w:w="15" w:type="dxa"/>
            </w:tcMar>
            <w:vAlign w:val="center"/>
          </w:tcPr>
          <w:p>
            <w:pPr>
              <w:snapToGrid w:val="0"/>
              <w:spacing w:line="500" w:lineRule="exact"/>
              <w:jc w:val="center"/>
              <w:rPr>
                <w:rFonts w:ascii="仿宋" w:hAnsi="仿宋" w:eastAsia="仿宋"/>
                <w:sz w:val="32"/>
                <w:szCs w:val="32"/>
              </w:rPr>
            </w:pPr>
            <w:r>
              <w:rPr>
                <w:rFonts w:ascii="仿宋" w:hAnsi="仿宋" w:eastAsia="仿宋"/>
                <w:sz w:val="32"/>
                <w:szCs w:val="32"/>
              </w:rPr>
              <w:t>2</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val="0"/>
              <w:spacing w:line="500" w:lineRule="exact"/>
              <w:jc w:val="left"/>
              <w:rPr>
                <w:rFonts w:ascii="仿宋" w:hAnsi="仿宋" w:eastAsia="仿宋"/>
                <w:sz w:val="32"/>
                <w:szCs w:val="32"/>
              </w:rPr>
            </w:pPr>
            <w:r>
              <w:rPr>
                <w:rFonts w:hint="eastAsia" w:ascii="仿宋" w:hAnsi="仿宋" w:eastAsia="仿宋"/>
                <w:sz w:val="32"/>
                <w:szCs w:val="32"/>
              </w:rPr>
              <w:t>旅游基础设施管理情况</w:t>
            </w:r>
          </w:p>
        </w:tc>
        <w:tc>
          <w:tcPr>
            <w:tcW w:w="687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val="0"/>
              <w:spacing w:line="500" w:lineRule="exact"/>
              <w:jc w:val="left"/>
              <w:rPr>
                <w:rFonts w:hint="eastAsia" w:ascii="仿宋" w:hAnsi="仿宋" w:eastAsia="仿宋"/>
                <w:sz w:val="32"/>
                <w:szCs w:val="32"/>
              </w:rPr>
            </w:pPr>
            <w:r>
              <w:rPr>
                <w:rFonts w:hint="eastAsia" w:ascii="仿宋" w:hAnsi="仿宋" w:eastAsia="仿宋"/>
                <w:sz w:val="32"/>
                <w:szCs w:val="32"/>
              </w:rPr>
              <w:t>景区旅游基础设施新增项目情况（含在建和改扩建项目），游客中心管理情况，景区标识系统建设情况，停车场和新能源汽车配套设施建设情况；游步道开发管护情况。</w:t>
            </w:r>
          </w:p>
        </w:tc>
        <w:tc>
          <w:tcPr>
            <w:tcW w:w="64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val="0"/>
              <w:spacing w:line="500" w:lineRule="exact"/>
              <w:jc w:val="center"/>
              <w:rPr>
                <w:rFonts w:hint="eastAsia" w:ascii="仿宋" w:hAnsi="仿宋" w:eastAsia="仿宋"/>
                <w:sz w:val="32"/>
                <w:szCs w:val="32"/>
              </w:rPr>
            </w:pPr>
            <w:r>
              <w:rPr>
                <w:rFonts w:ascii="仿宋" w:hAnsi="仿宋" w:eastAsia="仿宋"/>
                <w:sz w:val="32"/>
                <w:szCs w:val="32"/>
              </w:rPr>
              <w:t>15</w:t>
            </w:r>
          </w:p>
        </w:tc>
        <w:tc>
          <w:tcPr>
            <w:tcW w:w="52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val="0"/>
              <w:spacing w:line="500" w:lineRule="exact"/>
              <w:jc w:val="left"/>
              <w:rPr>
                <w:rFonts w:ascii="仿宋" w:hAnsi="仿宋" w:eastAsia="仿宋"/>
                <w:sz w:val="32"/>
                <w:szCs w:val="32"/>
              </w:rPr>
            </w:pPr>
          </w:p>
        </w:tc>
        <w:tc>
          <w:tcPr>
            <w:tcW w:w="452" w:type="dxa"/>
            <w:tcBorders>
              <w:top w:val="single" w:color="000000" w:sz="4" w:space="0"/>
              <w:left w:val="single" w:color="000000" w:sz="4" w:space="0"/>
              <w:bottom w:val="single" w:color="000000" w:sz="4" w:space="0"/>
              <w:right w:val="single" w:color="000000" w:sz="8" w:space="0"/>
            </w:tcBorders>
            <w:noWrap w:val="0"/>
            <w:tcMar>
              <w:top w:w="15" w:type="dxa"/>
              <w:left w:w="15" w:type="dxa"/>
              <w:bottom w:w="0" w:type="dxa"/>
              <w:right w:w="15" w:type="dxa"/>
            </w:tcMar>
            <w:vAlign w:val="center"/>
          </w:tcPr>
          <w:p>
            <w:pPr>
              <w:snapToGrid w:val="0"/>
              <w:spacing w:line="500" w:lineRule="exact"/>
              <w:jc w:val="left"/>
              <w:rPr>
                <w:rFonts w:ascii="仿宋" w:hAnsi="仿宋" w:eastAsia="仿宋"/>
                <w:sz w:val="32"/>
                <w:szCs w:val="32"/>
              </w:rPr>
            </w:pPr>
          </w:p>
        </w:tc>
      </w:tr>
      <w:tr>
        <w:tblPrEx>
          <w:tblCellMar>
            <w:top w:w="0" w:type="dxa"/>
            <w:left w:w="0" w:type="dxa"/>
            <w:bottom w:w="0" w:type="dxa"/>
            <w:right w:w="0" w:type="dxa"/>
          </w:tblCellMar>
        </w:tblPrEx>
        <w:trPr>
          <w:trHeight w:val="906" w:hRule="atLeast"/>
          <w:jc w:val="center"/>
        </w:trPr>
        <w:tc>
          <w:tcPr>
            <w:tcW w:w="457" w:type="dxa"/>
            <w:tcBorders>
              <w:top w:val="single" w:color="000000" w:sz="4" w:space="0"/>
              <w:left w:val="single" w:color="000000" w:sz="8" w:space="0"/>
              <w:bottom w:val="single" w:color="000000" w:sz="4" w:space="0"/>
              <w:right w:val="single" w:color="000000" w:sz="4" w:space="0"/>
            </w:tcBorders>
            <w:noWrap w:val="0"/>
            <w:tcMar>
              <w:top w:w="15" w:type="dxa"/>
              <w:left w:w="15" w:type="dxa"/>
              <w:bottom w:w="0" w:type="dxa"/>
              <w:right w:w="15" w:type="dxa"/>
            </w:tcMar>
            <w:vAlign w:val="center"/>
          </w:tcPr>
          <w:p>
            <w:pPr>
              <w:snapToGrid w:val="0"/>
              <w:spacing w:line="500" w:lineRule="exact"/>
              <w:jc w:val="center"/>
              <w:rPr>
                <w:rFonts w:ascii="仿宋" w:hAnsi="仿宋" w:eastAsia="仿宋"/>
                <w:sz w:val="32"/>
                <w:szCs w:val="32"/>
              </w:rPr>
            </w:pPr>
            <w:r>
              <w:rPr>
                <w:rFonts w:ascii="仿宋" w:hAnsi="仿宋" w:eastAsia="仿宋"/>
                <w:sz w:val="32"/>
                <w:szCs w:val="32"/>
              </w:rPr>
              <w:t>3</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val="0"/>
              <w:spacing w:line="500" w:lineRule="exact"/>
              <w:jc w:val="left"/>
              <w:rPr>
                <w:rFonts w:ascii="仿宋" w:hAnsi="仿宋" w:eastAsia="仿宋"/>
                <w:sz w:val="32"/>
                <w:szCs w:val="32"/>
              </w:rPr>
            </w:pPr>
            <w:r>
              <w:rPr>
                <w:rFonts w:hint="eastAsia" w:ascii="仿宋" w:hAnsi="仿宋" w:eastAsia="仿宋"/>
                <w:sz w:val="32"/>
                <w:szCs w:val="32"/>
              </w:rPr>
              <w:t>旅游核心景观价值提升情况</w:t>
            </w:r>
          </w:p>
        </w:tc>
        <w:tc>
          <w:tcPr>
            <w:tcW w:w="687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val="0"/>
              <w:spacing w:line="500" w:lineRule="exact"/>
              <w:jc w:val="left"/>
              <w:rPr>
                <w:rFonts w:hint="eastAsia" w:ascii="仿宋" w:hAnsi="仿宋" w:eastAsia="仿宋"/>
                <w:sz w:val="32"/>
                <w:szCs w:val="32"/>
              </w:rPr>
            </w:pPr>
            <w:r>
              <w:rPr>
                <w:rFonts w:hint="eastAsia" w:ascii="仿宋" w:hAnsi="仿宋" w:eastAsia="仿宋"/>
                <w:sz w:val="32"/>
                <w:szCs w:val="32"/>
              </w:rPr>
              <w:t>旅游核心景观价值和旅游新业态的开发情况，原有旅游业态升级改造情况，景区文创产品开发经营情况。</w:t>
            </w:r>
          </w:p>
        </w:tc>
        <w:tc>
          <w:tcPr>
            <w:tcW w:w="64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val="0"/>
              <w:spacing w:line="500" w:lineRule="exact"/>
              <w:jc w:val="center"/>
              <w:rPr>
                <w:rFonts w:hint="eastAsia" w:ascii="仿宋" w:hAnsi="仿宋" w:eastAsia="仿宋"/>
                <w:sz w:val="32"/>
                <w:szCs w:val="32"/>
              </w:rPr>
            </w:pPr>
            <w:r>
              <w:rPr>
                <w:rFonts w:ascii="仿宋" w:hAnsi="仿宋" w:eastAsia="仿宋"/>
                <w:sz w:val="32"/>
                <w:szCs w:val="32"/>
              </w:rPr>
              <w:t>10</w:t>
            </w:r>
          </w:p>
        </w:tc>
        <w:tc>
          <w:tcPr>
            <w:tcW w:w="52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val="0"/>
              <w:spacing w:line="500" w:lineRule="exact"/>
              <w:jc w:val="left"/>
              <w:rPr>
                <w:rFonts w:ascii="仿宋" w:hAnsi="仿宋" w:eastAsia="仿宋"/>
                <w:sz w:val="32"/>
                <w:szCs w:val="32"/>
              </w:rPr>
            </w:pPr>
          </w:p>
        </w:tc>
        <w:tc>
          <w:tcPr>
            <w:tcW w:w="452" w:type="dxa"/>
            <w:tcBorders>
              <w:top w:val="single" w:color="000000" w:sz="4" w:space="0"/>
              <w:left w:val="single" w:color="000000" w:sz="4" w:space="0"/>
              <w:bottom w:val="single" w:color="000000" w:sz="4" w:space="0"/>
              <w:right w:val="single" w:color="000000" w:sz="8" w:space="0"/>
            </w:tcBorders>
            <w:noWrap w:val="0"/>
            <w:tcMar>
              <w:top w:w="15" w:type="dxa"/>
              <w:left w:w="15" w:type="dxa"/>
              <w:bottom w:w="0" w:type="dxa"/>
              <w:right w:w="15" w:type="dxa"/>
            </w:tcMar>
            <w:vAlign w:val="center"/>
          </w:tcPr>
          <w:p>
            <w:pPr>
              <w:snapToGrid w:val="0"/>
              <w:spacing w:line="500" w:lineRule="exact"/>
              <w:jc w:val="left"/>
              <w:rPr>
                <w:rFonts w:ascii="仿宋" w:hAnsi="仿宋" w:eastAsia="仿宋"/>
                <w:sz w:val="32"/>
                <w:szCs w:val="32"/>
              </w:rPr>
            </w:pPr>
          </w:p>
        </w:tc>
      </w:tr>
      <w:tr>
        <w:tblPrEx>
          <w:tblCellMar>
            <w:top w:w="0" w:type="dxa"/>
            <w:left w:w="0" w:type="dxa"/>
            <w:bottom w:w="0" w:type="dxa"/>
            <w:right w:w="0" w:type="dxa"/>
          </w:tblCellMar>
        </w:tblPrEx>
        <w:trPr>
          <w:trHeight w:val="2040" w:hRule="atLeast"/>
          <w:jc w:val="center"/>
        </w:trPr>
        <w:tc>
          <w:tcPr>
            <w:tcW w:w="457" w:type="dxa"/>
            <w:tcBorders>
              <w:top w:val="single" w:color="000000" w:sz="4" w:space="0"/>
              <w:left w:val="single" w:color="000000" w:sz="8" w:space="0"/>
              <w:bottom w:val="single" w:color="000000" w:sz="4" w:space="0"/>
              <w:right w:val="single" w:color="000000" w:sz="4" w:space="0"/>
            </w:tcBorders>
            <w:noWrap w:val="0"/>
            <w:tcMar>
              <w:top w:w="15" w:type="dxa"/>
              <w:left w:w="15" w:type="dxa"/>
              <w:bottom w:w="0" w:type="dxa"/>
              <w:right w:w="15" w:type="dxa"/>
            </w:tcMar>
            <w:vAlign w:val="center"/>
          </w:tcPr>
          <w:p>
            <w:pPr>
              <w:snapToGrid w:val="0"/>
              <w:spacing w:line="500" w:lineRule="exact"/>
              <w:jc w:val="center"/>
              <w:rPr>
                <w:rFonts w:ascii="仿宋" w:hAnsi="仿宋" w:eastAsia="仿宋"/>
                <w:sz w:val="32"/>
                <w:szCs w:val="32"/>
              </w:rPr>
            </w:pPr>
            <w:r>
              <w:rPr>
                <w:rFonts w:ascii="仿宋" w:hAnsi="仿宋" w:eastAsia="仿宋"/>
                <w:sz w:val="32"/>
                <w:szCs w:val="32"/>
              </w:rPr>
              <w:t>4</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val="0"/>
              <w:spacing w:line="500" w:lineRule="exact"/>
              <w:jc w:val="left"/>
              <w:rPr>
                <w:rFonts w:ascii="仿宋" w:hAnsi="仿宋" w:eastAsia="仿宋"/>
                <w:sz w:val="32"/>
                <w:szCs w:val="32"/>
              </w:rPr>
            </w:pPr>
            <w:r>
              <w:rPr>
                <w:rFonts w:hint="eastAsia" w:ascii="仿宋" w:hAnsi="仿宋" w:eastAsia="仿宋"/>
                <w:sz w:val="32"/>
                <w:szCs w:val="32"/>
              </w:rPr>
              <w:t>旅游服务质量管理情况</w:t>
            </w:r>
          </w:p>
        </w:tc>
        <w:tc>
          <w:tcPr>
            <w:tcW w:w="687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val="0"/>
              <w:spacing w:line="500" w:lineRule="exact"/>
              <w:jc w:val="left"/>
              <w:rPr>
                <w:rFonts w:hint="eastAsia" w:ascii="仿宋" w:hAnsi="仿宋" w:eastAsia="仿宋"/>
                <w:sz w:val="32"/>
                <w:szCs w:val="32"/>
              </w:rPr>
            </w:pPr>
            <w:r>
              <w:rPr>
                <w:rFonts w:hint="eastAsia" w:ascii="仿宋" w:hAnsi="仿宋" w:eastAsia="仿宋"/>
                <w:sz w:val="32"/>
                <w:szCs w:val="32"/>
              </w:rPr>
              <w:t>各项管理制度建立和执行情况、各类管理台账建立健全情况、全员和重点业务岗位培训情况、文明旅游宣传情况、购物场所诚信经营、投诉处理工作情况（含投诉处理机制、投诉率、投诉结果满意度），景区周边旅游市场违规现象（“野马”、“黄牛”等）及时报案。</w:t>
            </w:r>
          </w:p>
        </w:tc>
        <w:tc>
          <w:tcPr>
            <w:tcW w:w="64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val="0"/>
              <w:spacing w:line="500" w:lineRule="exact"/>
              <w:jc w:val="center"/>
              <w:rPr>
                <w:rFonts w:hint="eastAsia" w:ascii="仿宋" w:hAnsi="仿宋" w:eastAsia="仿宋"/>
                <w:sz w:val="32"/>
                <w:szCs w:val="32"/>
              </w:rPr>
            </w:pPr>
            <w:r>
              <w:rPr>
                <w:rFonts w:ascii="仿宋" w:hAnsi="仿宋" w:eastAsia="仿宋"/>
                <w:sz w:val="32"/>
                <w:szCs w:val="32"/>
              </w:rPr>
              <w:t>15</w:t>
            </w:r>
          </w:p>
        </w:tc>
        <w:tc>
          <w:tcPr>
            <w:tcW w:w="52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val="0"/>
              <w:spacing w:line="500" w:lineRule="exact"/>
              <w:jc w:val="left"/>
              <w:rPr>
                <w:rFonts w:ascii="仿宋" w:hAnsi="仿宋" w:eastAsia="仿宋"/>
                <w:sz w:val="32"/>
                <w:szCs w:val="32"/>
              </w:rPr>
            </w:pPr>
          </w:p>
        </w:tc>
        <w:tc>
          <w:tcPr>
            <w:tcW w:w="452" w:type="dxa"/>
            <w:tcBorders>
              <w:top w:val="single" w:color="000000" w:sz="4" w:space="0"/>
              <w:left w:val="single" w:color="000000" w:sz="4" w:space="0"/>
              <w:bottom w:val="single" w:color="000000" w:sz="4" w:space="0"/>
              <w:right w:val="single" w:color="000000" w:sz="8" w:space="0"/>
            </w:tcBorders>
            <w:noWrap w:val="0"/>
            <w:tcMar>
              <w:top w:w="15" w:type="dxa"/>
              <w:left w:w="15" w:type="dxa"/>
              <w:bottom w:w="0" w:type="dxa"/>
              <w:right w:w="15" w:type="dxa"/>
            </w:tcMar>
            <w:vAlign w:val="center"/>
          </w:tcPr>
          <w:p>
            <w:pPr>
              <w:snapToGrid w:val="0"/>
              <w:spacing w:line="500" w:lineRule="exact"/>
              <w:jc w:val="left"/>
              <w:rPr>
                <w:rFonts w:ascii="仿宋" w:hAnsi="仿宋" w:eastAsia="仿宋"/>
                <w:sz w:val="32"/>
                <w:szCs w:val="32"/>
              </w:rPr>
            </w:pPr>
          </w:p>
        </w:tc>
      </w:tr>
      <w:tr>
        <w:tblPrEx>
          <w:tblCellMar>
            <w:top w:w="0" w:type="dxa"/>
            <w:left w:w="0" w:type="dxa"/>
            <w:bottom w:w="0" w:type="dxa"/>
            <w:right w:w="0" w:type="dxa"/>
          </w:tblCellMar>
        </w:tblPrEx>
        <w:trPr>
          <w:trHeight w:val="1433" w:hRule="atLeast"/>
          <w:jc w:val="center"/>
        </w:trPr>
        <w:tc>
          <w:tcPr>
            <w:tcW w:w="457" w:type="dxa"/>
            <w:tcBorders>
              <w:top w:val="single" w:color="000000" w:sz="4" w:space="0"/>
              <w:left w:val="single" w:color="000000" w:sz="8" w:space="0"/>
              <w:bottom w:val="single" w:color="000000" w:sz="4" w:space="0"/>
              <w:right w:val="single" w:color="000000" w:sz="4" w:space="0"/>
            </w:tcBorders>
            <w:noWrap w:val="0"/>
            <w:tcMar>
              <w:top w:w="15" w:type="dxa"/>
              <w:left w:w="15" w:type="dxa"/>
              <w:bottom w:w="0" w:type="dxa"/>
              <w:right w:w="15" w:type="dxa"/>
            </w:tcMar>
            <w:vAlign w:val="center"/>
          </w:tcPr>
          <w:p>
            <w:pPr>
              <w:snapToGrid w:val="0"/>
              <w:spacing w:line="500" w:lineRule="exact"/>
              <w:jc w:val="center"/>
              <w:rPr>
                <w:rFonts w:ascii="仿宋" w:hAnsi="仿宋" w:eastAsia="仿宋"/>
                <w:sz w:val="32"/>
                <w:szCs w:val="32"/>
              </w:rPr>
            </w:pPr>
            <w:r>
              <w:rPr>
                <w:rFonts w:ascii="仿宋" w:hAnsi="仿宋" w:eastAsia="仿宋"/>
                <w:sz w:val="32"/>
                <w:szCs w:val="32"/>
              </w:rPr>
              <w:t>5</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val="0"/>
              <w:spacing w:line="500" w:lineRule="exact"/>
              <w:jc w:val="left"/>
              <w:rPr>
                <w:rFonts w:ascii="仿宋" w:hAnsi="仿宋" w:eastAsia="仿宋"/>
                <w:sz w:val="32"/>
                <w:szCs w:val="32"/>
              </w:rPr>
            </w:pPr>
            <w:r>
              <w:rPr>
                <w:rFonts w:hint="eastAsia" w:ascii="仿宋" w:hAnsi="仿宋" w:eastAsia="仿宋"/>
                <w:sz w:val="32"/>
                <w:szCs w:val="32"/>
              </w:rPr>
              <w:t>环境卫生（含旅游厕所）管理情况</w:t>
            </w:r>
          </w:p>
        </w:tc>
        <w:tc>
          <w:tcPr>
            <w:tcW w:w="687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val="0"/>
              <w:spacing w:line="500" w:lineRule="exact"/>
              <w:jc w:val="left"/>
              <w:rPr>
                <w:rFonts w:hint="eastAsia" w:ascii="仿宋" w:hAnsi="仿宋" w:eastAsia="仿宋"/>
                <w:sz w:val="32"/>
                <w:szCs w:val="32"/>
              </w:rPr>
            </w:pPr>
            <w:r>
              <w:rPr>
                <w:rFonts w:hint="eastAsia" w:ascii="仿宋" w:hAnsi="仿宋" w:eastAsia="仿宋"/>
                <w:sz w:val="32"/>
                <w:szCs w:val="32"/>
              </w:rPr>
              <w:t>景区环境卫生、绿化、垃圾分类收置处理、餐饮加工和就餐环境、住宿购物等场所卫生设施和环境、排污、吸烟等方面的管理、旅游厕所提升情况（数量、管理情况等）</w:t>
            </w:r>
          </w:p>
        </w:tc>
        <w:tc>
          <w:tcPr>
            <w:tcW w:w="64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val="0"/>
              <w:spacing w:line="500" w:lineRule="exact"/>
              <w:jc w:val="center"/>
              <w:rPr>
                <w:rFonts w:hint="eastAsia" w:ascii="仿宋" w:hAnsi="仿宋" w:eastAsia="仿宋"/>
                <w:sz w:val="32"/>
                <w:szCs w:val="32"/>
              </w:rPr>
            </w:pPr>
            <w:r>
              <w:rPr>
                <w:rFonts w:ascii="仿宋" w:hAnsi="仿宋" w:eastAsia="仿宋"/>
                <w:sz w:val="32"/>
                <w:szCs w:val="32"/>
              </w:rPr>
              <w:t>10</w:t>
            </w:r>
          </w:p>
        </w:tc>
        <w:tc>
          <w:tcPr>
            <w:tcW w:w="52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val="0"/>
              <w:spacing w:line="500" w:lineRule="exact"/>
              <w:jc w:val="left"/>
              <w:rPr>
                <w:rFonts w:ascii="仿宋" w:hAnsi="仿宋" w:eastAsia="仿宋"/>
                <w:sz w:val="32"/>
                <w:szCs w:val="32"/>
              </w:rPr>
            </w:pPr>
          </w:p>
        </w:tc>
        <w:tc>
          <w:tcPr>
            <w:tcW w:w="452" w:type="dxa"/>
            <w:tcBorders>
              <w:top w:val="single" w:color="000000" w:sz="4" w:space="0"/>
              <w:left w:val="single" w:color="000000" w:sz="4" w:space="0"/>
              <w:bottom w:val="single" w:color="000000" w:sz="4" w:space="0"/>
              <w:right w:val="single" w:color="000000" w:sz="8" w:space="0"/>
            </w:tcBorders>
            <w:noWrap w:val="0"/>
            <w:tcMar>
              <w:top w:w="15" w:type="dxa"/>
              <w:left w:w="15" w:type="dxa"/>
              <w:bottom w:w="0" w:type="dxa"/>
              <w:right w:w="15" w:type="dxa"/>
            </w:tcMar>
            <w:vAlign w:val="center"/>
          </w:tcPr>
          <w:p>
            <w:pPr>
              <w:snapToGrid w:val="0"/>
              <w:spacing w:line="500" w:lineRule="exact"/>
              <w:jc w:val="left"/>
              <w:rPr>
                <w:rFonts w:ascii="仿宋" w:hAnsi="仿宋" w:eastAsia="仿宋"/>
                <w:sz w:val="32"/>
                <w:szCs w:val="32"/>
              </w:rPr>
            </w:pPr>
          </w:p>
        </w:tc>
      </w:tr>
      <w:tr>
        <w:tblPrEx>
          <w:tblCellMar>
            <w:top w:w="0" w:type="dxa"/>
            <w:left w:w="0" w:type="dxa"/>
            <w:bottom w:w="0" w:type="dxa"/>
            <w:right w:w="0" w:type="dxa"/>
          </w:tblCellMar>
        </w:tblPrEx>
        <w:trPr>
          <w:trHeight w:val="1397" w:hRule="atLeast"/>
          <w:jc w:val="center"/>
        </w:trPr>
        <w:tc>
          <w:tcPr>
            <w:tcW w:w="457" w:type="dxa"/>
            <w:tcBorders>
              <w:top w:val="single" w:color="000000" w:sz="4" w:space="0"/>
              <w:left w:val="single" w:color="000000" w:sz="8" w:space="0"/>
              <w:bottom w:val="single" w:color="000000" w:sz="4" w:space="0"/>
              <w:right w:val="single" w:color="000000" w:sz="4" w:space="0"/>
            </w:tcBorders>
            <w:noWrap w:val="0"/>
            <w:tcMar>
              <w:top w:w="15" w:type="dxa"/>
              <w:left w:w="15" w:type="dxa"/>
              <w:bottom w:w="0" w:type="dxa"/>
              <w:right w:w="15" w:type="dxa"/>
            </w:tcMar>
            <w:vAlign w:val="center"/>
          </w:tcPr>
          <w:p>
            <w:pPr>
              <w:snapToGrid w:val="0"/>
              <w:spacing w:line="500" w:lineRule="exact"/>
              <w:jc w:val="center"/>
              <w:rPr>
                <w:rFonts w:ascii="仿宋" w:hAnsi="仿宋" w:eastAsia="仿宋"/>
                <w:sz w:val="32"/>
                <w:szCs w:val="32"/>
              </w:rPr>
            </w:pPr>
            <w:r>
              <w:rPr>
                <w:rFonts w:ascii="仿宋" w:hAnsi="仿宋" w:eastAsia="仿宋"/>
                <w:sz w:val="32"/>
                <w:szCs w:val="32"/>
              </w:rPr>
              <w:t>6</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val="0"/>
              <w:spacing w:line="500" w:lineRule="exact"/>
              <w:jc w:val="left"/>
              <w:rPr>
                <w:rFonts w:ascii="仿宋" w:hAnsi="仿宋" w:eastAsia="仿宋"/>
                <w:sz w:val="32"/>
                <w:szCs w:val="32"/>
              </w:rPr>
            </w:pPr>
            <w:r>
              <w:rPr>
                <w:rFonts w:hint="eastAsia" w:ascii="仿宋" w:hAnsi="仿宋" w:eastAsia="仿宋"/>
                <w:sz w:val="32"/>
                <w:szCs w:val="32"/>
              </w:rPr>
              <w:t>资源环境保护管理情况</w:t>
            </w:r>
          </w:p>
        </w:tc>
        <w:tc>
          <w:tcPr>
            <w:tcW w:w="687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val="0"/>
              <w:spacing w:line="500" w:lineRule="exact"/>
              <w:jc w:val="left"/>
              <w:rPr>
                <w:rFonts w:hint="eastAsia" w:ascii="仿宋" w:hAnsi="仿宋" w:eastAsia="仿宋"/>
                <w:sz w:val="32"/>
                <w:szCs w:val="32"/>
              </w:rPr>
            </w:pPr>
            <w:r>
              <w:rPr>
                <w:rFonts w:hint="eastAsia" w:ascii="仿宋" w:hAnsi="仿宋" w:eastAsia="仿宋"/>
                <w:sz w:val="32"/>
                <w:szCs w:val="32"/>
              </w:rPr>
              <w:t>在创建、运营时对国土资源、生态环境等方面进行的保护、开发、利用等情况，是否存在未经审批擅自利用各类资源开展规划项目外的经营行为。</w:t>
            </w:r>
          </w:p>
        </w:tc>
        <w:tc>
          <w:tcPr>
            <w:tcW w:w="64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val="0"/>
              <w:spacing w:line="500" w:lineRule="exact"/>
              <w:jc w:val="center"/>
              <w:rPr>
                <w:rFonts w:hint="eastAsia" w:ascii="仿宋" w:hAnsi="仿宋" w:eastAsia="仿宋"/>
                <w:sz w:val="32"/>
                <w:szCs w:val="32"/>
              </w:rPr>
            </w:pPr>
            <w:r>
              <w:rPr>
                <w:rFonts w:ascii="仿宋" w:hAnsi="仿宋" w:eastAsia="仿宋"/>
                <w:sz w:val="32"/>
                <w:szCs w:val="32"/>
              </w:rPr>
              <w:t>10</w:t>
            </w:r>
          </w:p>
        </w:tc>
        <w:tc>
          <w:tcPr>
            <w:tcW w:w="52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val="0"/>
              <w:spacing w:line="500" w:lineRule="exact"/>
              <w:jc w:val="left"/>
              <w:rPr>
                <w:rFonts w:ascii="仿宋" w:hAnsi="仿宋" w:eastAsia="仿宋"/>
                <w:sz w:val="32"/>
                <w:szCs w:val="32"/>
              </w:rPr>
            </w:pPr>
          </w:p>
        </w:tc>
        <w:tc>
          <w:tcPr>
            <w:tcW w:w="452" w:type="dxa"/>
            <w:tcBorders>
              <w:top w:val="single" w:color="000000" w:sz="4" w:space="0"/>
              <w:left w:val="single" w:color="000000" w:sz="4" w:space="0"/>
              <w:bottom w:val="single" w:color="000000" w:sz="4" w:space="0"/>
              <w:right w:val="single" w:color="000000" w:sz="8" w:space="0"/>
            </w:tcBorders>
            <w:noWrap w:val="0"/>
            <w:tcMar>
              <w:top w:w="15" w:type="dxa"/>
              <w:left w:w="15" w:type="dxa"/>
              <w:bottom w:w="0" w:type="dxa"/>
              <w:right w:w="15" w:type="dxa"/>
            </w:tcMar>
            <w:vAlign w:val="center"/>
          </w:tcPr>
          <w:p>
            <w:pPr>
              <w:snapToGrid w:val="0"/>
              <w:spacing w:line="500" w:lineRule="exact"/>
              <w:jc w:val="left"/>
              <w:rPr>
                <w:rFonts w:ascii="仿宋" w:hAnsi="仿宋" w:eastAsia="仿宋"/>
                <w:sz w:val="32"/>
                <w:szCs w:val="32"/>
              </w:rPr>
            </w:pPr>
          </w:p>
        </w:tc>
      </w:tr>
      <w:tr>
        <w:tblPrEx>
          <w:tblCellMar>
            <w:top w:w="0" w:type="dxa"/>
            <w:left w:w="0" w:type="dxa"/>
            <w:bottom w:w="0" w:type="dxa"/>
            <w:right w:w="0" w:type="dxa"/>
          </w:tblCellMar>
        </w:tblPrEx>
        <w:trPr>
          <w:trHeight w:val="1274" w:hRule="atLeast"/>
          <w:jc w:val="center"/>
        </w:trPr>
        <w:tc>
          <w:tcPr>
            <w:tcW w:w="457" w:type="dxa"/>
            <w:tcBorders>
              <w:top w:val="single" w:color="000000" w:sz="4" w:space="0"/>
              <w:left w:val="single" w:color="000000" w:sz="8" w:space="0"/>
              <w:bottom w:val="single" w:color="000000" w:sz="4" w:space="0"/>
              <w:right w:val="single" w:color="000000" w:sz="4" w:space="0"/>
            </w:tcBorders>
            <w:noWrap w:val="0"/>
            <w:tcMar>
              <w:top w:w="15" w:type="dxa"/>
              <w:left w:w="15" w:type="dxa"/>
              <w:bottom w:w="0" w:type="dxa"/>
              <w:right w:w="15" w:type="dxa"/>
            </w:tcMar>
            <w:vAlign w:val="center"/>
          </w:tcPr>
          <w:p>
            <w:pPr>
              <w:snapToGrid w:val="0"/>
              <w:spacing w:line="500" w:lineRule="exact"/>
              <w:jc w:val="center"/>
              <w:rPr>
                <w:rFonts w:ascii="仿宋" w:hAnsi="仿宋" w:eastAsia="仿宋"/>
                <w:sz w:val="32"/>
                <w:szCs w:val="32"/>
              </w:rPr>
            </w:pPr>
            <w:r>
              <w:rPr>
                <w:rFonts w:ascii="仿宋" w:hAnsi="仿宋" w:eastAsia="仿宋"/>
                <w:sz w:val="32"/>
                <w:szCs w:val="32"/>
              </w:rPr>
              <w:t>7</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val="0"/>
              <w:spacing w:line="500" w:lineRule="exact"/>
              <w:jc w:val="left"/>
              <w:rPr>
                <w:rFonts w:ascii="仿宋" w:hAnsi="仿宋" w:eastAsia="仿宋"/>
                <w:sz w:val="32"/>
                <w:szCs w:val="32"/>
              </w:rPr>
            </w:pPr>
            <w:r>
              <w:rPr>
                <w:rFonts w:hint="eastAsia" w:ascii="仿宋" w:hAnsi="仿宋" w:eastAsia="仿宋"/>
                <w:sz w:val="32"/>
                <w:szCs w:val="32"/>
              </w:rPr>
              <w:t>安全管理情况</w:t>
            </w:r>
          </w:p>
        </w:tc>
        <w:tc>
          <w:tcPr>
            <w:tcW w:w="687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val="0"/>
              <w:spacing w:line="500" w:lineRule="exact"/>
              <w:jc w:val="left"/>
              <w:rPr>
                <w:rFonts w:hint="eastAsia" w:ascii="仿宋" w:hAnsi="仿宋" w:eastAsia="仿宋"/>
                <w:sz w:val="32"/>
                <w:szCs w:val="32"/>
              </w:rPr>
            </w:pPr>
            <w:r>
              <w:rPr>
                <w:rFonts w:hint="eastAsia" w:ascii="仿宋" w:hAnsi="仿宋" w:eastAsia="仿宋"/>
                <w:sz w:val="32"/>
                <w:szCs w:val="32"/>
              </w:rPr>
              <w:t>景区内部安全管理制度建立健全、应急预案和培训演练制度落实、水电设施设备安装使用、特种设备年检维修、消防设施设备和紧急医疗救护功能设置、安全隐患处理、基础设施安全等方面的管理。</w:t>
            </w:r>
          </w:p>
        </w:tc>
        <w:tc>
          <w:tcPr>
            <w:tcW w:w="64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val="0"/>
              <w:spacing w:line="500" w:lineRule="exact"/>
              <w:jc w:val="center"/>
              <w:rPr>
                <w:rFonts w:hint="eastAsia" w:ascii="仿宋" w:hAnsi="仿宋" w:eastAsia="仿宋"/>
                <w:sz w:val="32"/>
                <w:szCs w:val="32"/>
              </w:rPr>
            </w:pPr>
            <w:r>
              <w:rPr>
                <w:rFonts w:ascii="仿宋" w:hAnsi="仿宋" w:eastAsia="仿宋"/>
                <w:sz w:val="32"/>
                <w:szCs w:val="32"/>
              </w:rPr>
              <w:t>10</w:t>
            </w:r>
          </w:p>
        </w:tc>
        <w:tc>
          <w:tcPr>
            <w:tcW w:w="52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val="0"/>
              <w:spacing w:line="500" w:lineRule="exact"/>
              <w:jc w:val="left"/>
              <w:rPr>
                <w:rFonts w:ascii="仿宋" w:hAnsi="仿宋" w:eastAsia="仿宋"/>
                <w:sz w:val="32"/>
                <w:szCs w:val="32"/>
              </w:rPr>
            </w:pPr>
          </w:p>
        </w:tc>
        <w:tc>
          <w:tcPr>
            <w:tcW w:w="452" w:type="dxa"/>
            <w:tcBorders>
              <w:top w:val="single" w:color="000000" w:sz="4" w:space="0"/>
              <w:left w:val="single" w:color="000000" w:sz="4" w:space="0"/>
              <w:bottom w:val="single" w:color="000000" w:sz="4" w:space="0"/>
              <w:right w:val="single" w:color="000000" w:sz="8" w:space="0"/>
            </w:tcBorders>
            <w:noWrap w:val="0"/>
            <w:tcMar>
              <w:top w:w="15" w:type="dxa"/>
              <w:left w:w="15" w:type="dxa"/>
              <w:bottom w:w="0" w:type="dxa"/>
              <w:right w:w="15" w:type="dxa"/>
            </w:tcMar>
            <w:vAlign w:val="center"/>
          </w:tcPr>
          <w:p>
            <w:pPr>
              <w:snapToGrid w:val="0"/>
              <w:spacing w:line="500" w:lineRule="exact"/>
              <w:jc w:val="left"/>
              <w:rPr>
                <w:rFonts w:ascii="仿宋" w:hAnsi="仿宋" w:eastAsia="仿宋"/>
                <w:sz w:val="32"/>
                <w:szCs w:val="32"/>
              </w:rPr>
            </w:pPr>
          </w:p>
        </w:tc>
      </w:tr>
      <w:tr>
        <w:tblPrEx>
          <w:tblCellMar>
            <w:top w:w="0" w:type="dxa"/>
            <w:left w:w="0" w:type="dxa"/>
            <w:bottom w:w="0" w:type="dxa"/>
            <w:right w:w="0" w:type="dxa"/>
          </w:tblCellMar>
        </w:tblPrEx>
        <w:trPr>
          <w:trHeight w:val="1380" w:hRule="atLeast"/>
          <w:jc w:val="center"/>
        </w:trPr>
        <w:tc>
          <w:tcPr>
            <w:tcW w:w="457" w:type="dxa"/>
            <w:tcBorders>
              <w:top w:val="single" w:color="000000" w:sz="4" w:space="0"/>
              <w:left w:val="single" w:color="000000" w:sz="8" w:space="0"/>
              <w:bottom w:val="single" w:color="000000" w:sz="4" w:space="0"/>
              <w:right w:val="single" w:color="000000" w:sz="4" w:space="0"/>
            </w:tcBorders>
            <w:noWrap w:val="0"/>
            <w:tcMar>
              <w:top w:w="15" w:type="dxa"/>
              <w:left w:w="15" w:type="dxa"/>
              <w:bottom w:w="0" w:type="dxa"/>
              <w:right w:w="15" w:type="dxa"/>
            </w:tcMar>
            <w:vAlign w:val="center"/>
          </w:tcPr>
          <w:p>
            <w:pPr>
              <w:snapToGrid w:val="0"/>
              <w:spacing w:line="500" w:lineRule="exact"/>
              <w:jc w:val="center"/>
              <w:rPr>
                <w:rFonts w:ascii="仿宋" w:hAnsi="仿宋" w:eastAsia="仿宋"/>
                <w:sz w:val="32"/>
                <w:szCs w:val="32"/>
              </w:rPr>
            </w:pPr>
            <w:r>
              <w:rPr>
                <w:rFonts w:ascii="仿宋" w:hAnsi="仿宋" w:eastAsia="仿宋"/>
                <w:sz w:val="32"/>
                <w:szCs w:val="32"/>
              </w:rPr>
              <w:t>8</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val="0"/>
              <w:spacing w:line="500" w:lineRule="exact"/>
              <w:jc w:val="left"/>
              <w:rPr>
                <w:rFonts w:ascii="仿宋" w:hAnsi="仿宋" w:eastAsia="仿宋"/>
                <w:sz w:val="32"/>
                <w:szCs w:val="32"/>
              </w:rPr>
            </w:pPr>
            <w:r>
              <w:rPr>
                <w:rFonts w:hint="eastAsia" w:ascii="仿宋" w:hAnsi="仿宋" w:eastAsia="仿宋"/>
                <w:sz w:val="32"/>
                <w:szCs w:val="32"/>
              </w:rPr>
              <w:t>门票价格管理情况</w:t>
            </w:r>
          </w:p>
        </w:tc>
        <w:tc>
          <w:tcPr>
            <w:tcW w:w="687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val="0"/>
              <w:spacing w:line="500" w:lineRule="exact"/>
              <w:jc w:val="left"/>
              <w:rPr>
                <w:rFonts w:hint="eastAsia" w:ascii="仿宋" w:hAnsi="仿宋" w:eastAsia="仿宋"/>
                <w:sz w:val="32"/>
                <w:szCs w:val="32"/>
              </w:rPr>
            </w:pPr>
            <w:r>
              <w:rPr>
                <w:rFonts w:hint="eastAsia" w:ascii="仿宋" w:hAnsi="仿宋" w:eastAsia="仿宋"/>
                <w:sz w:val="32"/>
                <w:szCs w:val="32"/>
              </w:rPr>
              <w:t>景区价格执行标准和优惠政策公示等方面的管理（含公示和执行情况），是否参与行政管理部门组织的各项促销活动（如“冬游广西”、“一键游广西”等）</w:t>
            </w:r>
          </w:p>
        </w:tc>
        <w:tc>
          <w:tcPr>
            <w:tcW w:w="64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val="0"/>
              <w:spacing w:line="500" w:lineRule="exact"/>
              <w:jc w:val="center"/>
              <w:rPr>
                <w:rFonts w:hint="eastAsia" w:ascii="仿宋" w:hAnsi="仿宋" w:eastAsia="仿宋"/>
                <w:sz w:val="32"/>
                <w:szCs w:val="32"/>
              </w:rPr>
            </w:pPr>
            <w:r>
              <w:rPr>
                <w:rFonts w:ascii="仿宋" w:hAnsi="仿宋" w:eastAsia="仿宋"/>
                <w:sz w:val="32"/>
                <w:szCs w:val="32"/>
              </w:rPr>
              <w:t>10</w:t>
            </w:r>
          </w:p>
        </w:tc>
        <w:tc>
          <w:tcPr>
            <w:tcW w:w="52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val="0"/>
              <w:spacing w:line="500" w:lineRule="exact"/>
              <w:jc w:val="left"/>
              <w:rPr>
                <w:rFonts w:ascii="仿宋" w:hAnsi="仿宋" w:eastAsia="仿宋"/>
                <w:sz w:val="32"/>
                <w:szCs w:val="32"/>
              </w:rPr>
            </w:pPr>
          </w:p>
        </w:tc>
        <w:tc>
          <w:tcPr>
            <w:tcW w:w="452" w:type="dxa"/>
            <w:tcBorders>
              <w:top w:val="single" w:color="000000" w:sz="4" w:space="0"/>
              <w:left w:val="single" w:color="000000" w:sz="4" w:space="0"/>
              <w:bottom w:val="single" w:color="000000" w:sz="4" w:space="0"/>
              <w:right w:val="single" w:color="000000" w:sz="8" w:space="0"/>
            </w:tcBorders>
            <w:noWrap w:val="0"/>
            <w:tcMar>
              <w:top w:w="15" w:type="dxa"/>
              <w:left w:w="15" w:type="dxa"/>
              <w:bottom w:w="0" w:type="dxa"/>
              <w:right w:w="15" w:type="dxa"/>
            </w:tcMar>
            <w:vAlign w:val="center"/>
          </w:tcPr>
          <w:p>
            <w:pPr>
              <w:snapToGrid w:val="0"/>
              <w:spacing w:line="500" w:lineRule="exact"/>
              <w:jc w:val="left"/>
              <w:rPr>
                <w:rFonts w:ascii="仿宋" w:hAnsi="仿宋" w:eastAsia="仿宋"/>
                <w:sz w:val="32"/>
                <w:szCs w:val="32"/>
              </w:rPr>
            </w:pPr>
          </w:p>
        </w:tc>
      </w:tr>
      <w:tr>
        <w:tblPrEx>
          <w:tblCellMar>
            <w:top w:w="0" w:type="dxa"/>
            <w:left w:w="0" w:type="dxa"/>
            <w:bottom w:w="0" w:type="dxa"/>
            <w:right w:w="0" w:type="dxa"/>
          </w:tblCellMar>
        </w:tblPrEx>
        <w:trPr>
          <w:trHeight w:val="1380" w:hRule="atLeast"/>
          <w:jc w:val="center"/>
        </w:trPr>
        <w:tc>
          <w:tcPr>
            <w:tcW w:w="457" w:type="dxa"/>
            <w:tcBorders>
              <w:top w:val="single" w:color="000000" w:sz="4" w:space="0"/>
              <w:left w:val="single" w:color="000000" w:sz="8" w:space="0"/>
              <w:bottom w:val="single" w:color="000000" w:sz="4" w:space="0"/>
              <w:right w:val="single" w:color="000000" w:sz="4" w:space="0"/>
            </w:tcBorders>
            <w:noWrap w:val="0"/>
            <w:tcMar>
              <w:top w:w="15" w:type="dxa"/>
              <w:left w:w="15" w:type="dxa"/>
              <w:bottom w:w="0" w:type="dxa"/>
              <w:right w:w="15" w:type="dxa"/>
            </w:tcMar>
            <w:vAlign w:val="center"/>
          </w:tcPr>
          <w:p>
            <w:pPr>
              <w:snapToGrid w:val="0"/>
              <w:spacing w:line="500" w:lineRule="exact"/>
              <w:jc w:val="center"/>
              <w:rPr>
                <w:rFonts w:ascii="仿宋" w:hAnsi="仿宋" w:eastAsia="仿宋"/>
                <w:sz w:val="32"/>
                <w:szCs w:val="32"/>
              </w:rPr>
            </w:pPr>
            <w:r>
              <w:rPr>
                <w:rFonts w:ascii="仿宋" w:hAnsi="仿宋" w:eastAsia="仿宋"/>
                <w:sz w:val="32"/>
                <w:szCs w:val="32"/>
              </w:rPr>
              <w:t>9</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val="0"/>
              <w:spacing w:line="500" w:lineRule="exact"/>
              <w:jc w:val="left"/>
              <w:rPr>
                <w:rFonts w:ascii="仿宋" w:hAnsi="仿宋" w:eastAsia="仿宋"/>
                <w:sz w:val="32"/>
                <w:szCs w:val="32"/>
              </w:rPr>
            </w:pPr>
            <w:r>
              <w:rPr>
                <w:rFonts w:hint="eastAsia" w:ascii="仿宋" w:hAnsi="仿宋" w:eastAsia="仿宋"/>
                <w:sz w:val="32"/>
                <w:szCs w:val="32"/>
              </w:rPr>
              <w:t>智慧景区建设情况</w:t>
            </w:r>
          </w:p>
        </w:tc>
        <w:tc>
          <w:tcPr>
            <w:tcW w:w="687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val="0"/>
              <w:spacing w:line="500" w:lineRule="exact"/>
              <w:jc w:val="left"/>
              <w:rPr>
                <w:rFonts w:hint="eastAsia" w:ascii="仿宋" w:hAnsi="仿宋" w:eastAsia="仿宋"/>
                <w:sz w:val="32"/>
                <w:szCs w:val="32"/>
              </w:rPr>
            </w:pPr>
            <w:r>
              <w:rPr>
                <w:rFonts w:hint="eastAsia" w:ascii="仿宋" w:hAnsi="仿宋" w:eastAsia="仿宋"/>
                <w:sz w:val="32"/>
                <w:szCs w:val="32"/>
              </w:rPr>
              <w:t>景区官方服务平台建设情况（含票务、公共信息、客流监控、智慧导览、投诉意见反馈等内容），自治区文旅厅设立的景区视频监控系统运维情况</w:t>
            </w:r>
          </w:p>
        </w:tc>
        <w:tc>
          <w:tcPr>
            <w:tcW w:w="64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val="0"/>
              <w:spacing w:line="500" w:lineRule="exact"/>
              <w:jc w:val="center"/>
              <w:rPr>
                <w:rFonts w:hint="eastAsia" w:ascii="仿宋" w:hAnsi="仿宋" w:eastAsia="仿宋"/>
                <w:sz w:val="32"/>
                <w:szCs w:val="32"/>
              </w:rPr>
            </w:pPr>
            <w:r>
              <w:rPr>
                <w:rFonts w:ascii="仿宋" w:hAnsi="仿宋" w:eastAsia="仿宋"/>
                <w:sz w:val="32"/>
                <w:szCs w:val="32"/>
              </w:rPr>
              <w:t>10</w:t>
            </w:r>
          </w:p>
        </w:tc>
        <w:tc>
          <w:tcPr>
            <w:tcW w:w="52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val="0"/>
              <w:spacing w:line="500" w:lineRule="exact"/>
              <w:jc w:val="left"/>
              <w:rPr>
                <w:rFonts w:ascii="仿宋" w:hAnsi="仿宋" w:eastAsia="仿宋"/>
                <w:sz w:val="32"/>
                <w:szCs w:val="32"/>
              </w:rPr>
            </w:pPr>
          </w:p>
        </w:tc>
        <w:tc>
          <w:tcPr>
            <w:tcW w:w="452" w:type="dxa"/>
            <w:tcBorders>
              <w:top w:val="single" w:color="000000" w:sz="4" w:space="0"/>
              <w:left w:val="single" w:color="000000" w:sz="4" w:space="0"/>
              <w:bottom w:val="single" w:color="000000" w:sz="4" w:space="0"/>
              <w:right w:val="single" w:color="000000" w:sz="8" w:space="0"/>
            </w:tcBorders>
            <w:noWrap w:val="0"/>
            <w:tcMar>
              <w:top w:w="15" w:type="dxa"/>
              <w:left w:w="15" w:type="dxa"/>
              <w:bottom w:w="0" w:type="dxa"/>
              <w:right w:w="15" w:type="dxa"/>
            </w:tcMar>
            <w:vAlign w:val="center"/>
          </w:tcPr>
          <w:p>
            <w:pPr>
              <w:snapToGrid w:val="0"/>
              <w:spacing w:line="500" w:lineRule="exact"/>
              <w:jc w:val="left"/>
              <w:rPr>
                <w:rFonts w:ascii="仿宋" w:hAnsi="仿宋" w:eastAsia="仿宋"/>
                <w:sz w:val="32"/>
                <w:szCs w:val="32"/>
              </w:rPr>
            </w:pPr>
          </w:p>
        </w:tc>
      </w:tr>
      <w:tr>
        <w:tblPrEx>
          <w:tblCellMar>
            <w:top w:w="0" w:type="dxa"/>
            <w:left w:w="0" w:type="dxa"/>
            <w:bottom w:w="0" w:type="dxa"/>
            <w:right w:w="0" w:type="dxa"/>
          </w:tblCellMar>
        </w:tblPrEx>
        <w:trPr>
          <w:trHeight w:val="577" w:hRule="atLeast"/>
          <w:jc w:val="center"/>
        </w:trPr>
        <w:tc>
          <w:tcPr>
            <w:tcW w:w="457" w:type="dxa"/>
            <w:tcBorders>
              <w:top w:val="single" w:color="000000" w:sz="4" w:space="0"/>
              <w:left w:val="single" w:color="000000" w:sz="8" w:space="0"/>
              <w:bottom w:val="single" w:color="000000" w:sz="4" w:space="0"/>
              <w:right w:val="single" w:color="000000" w:sz="4" w:space="0"/>
            </w:tcBorders>
            <w:noWrap w:val="0"/>
            <w:tcMar>
              <w:top w:w="15" w:type="dxa"/>
              <w:left w:w="15" w:type="dxa"/>
              <w:bottom w:w="0" w:type="dxa"/>
              <w:right w:w="15" w:type="dxa"/>
            </w:tcMar>
            <w:vAlign w:val="center"/>
          </w:tcPr>
          <w:p>
            <w:pPr>
              <w:snapToGrid w:val="0"/>
              <w:spacing w:line="500" w:lineRule="exact"/>
              <w:jc w:val="center"/>
              <w:rPr>
                <w:rFonts w:ascii="仿宋" w:hAnsi="仿宋" w:eastAsia="仿宋"/>
                <w:sz w:val="32"/>
                <w:szCs w:val="32"/>
              </w:rPr>
            </w:pPr>
            <w:r>
              <w:rPr>
                <w:rFonts w:ascii="仿宋" w:hAnsi="仿宋" w:eastAsia="仿宋"/>
                <w:sz w:val="32"/>
                <w:szCs w:val="32"/>
              </w:rPr>
              <w:t>10</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val="0"/>
              <w:spacing w:line="500" w:lineRule="exact"/>
              <w:jc w:val="center"/>
              <w:rPr>
                <w:rFonts w:ascii="仿宋" w:hAnsi="仿宋" w:eastAsia="仿宋"/>
                <w:sz w:val="32"/>
                <w:szCs w:val="32"/>
              </w:rPr>
            </w:pPr>
            <w:r>
              <w:rPr>
                <w:rFonts w:ascii="仿宋" w:hAnsi="仿宋" w:eastAsia="仿宋"/>
                <w:sz w:val="32"/>
                <w:szCs w:val="32"/>
              </w:rPr>
              <w:t>总分</w:t>
            </w:r>
          </w:p>
        </w:tc>
        <w:tc>
          <w:tcPr>
            <w:tcW w:w="687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val="0"/>
              <w:spacing w:line="500" w:lineRule="exact"/>
              <w:jc w:val="center"/>
              <w:rPr>
                <w:rFonts w:ascii="仿宋" w:hAnsi="仿宋" w:eastAsia="仿宋"/>
                <w:sz w:val="32"/>
                <w:szCs w:val="32"/>
              </w:rPr>
            </w:pPr>
          </w:p>
        </w:tc>
        <w:tc>
          <w:tcPr>
            <w:tcW w:w="64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val="0"/>
              <w:spacing w:line="500" w:lineRule="exact"/>
              <w:jc w:val="center"/>
              <w:rPr>
                <w:rFonts w:ascii="仿宋" w:hAnsi="仿宋" w:eastAsia="仿宋"/>
                <w:sz w:val="32"/>
                <w:szCs w:val="32"/>
              </w:rPr>
            </w:pPr>
            <w:r>
              <w:rPr>
                <w:rFonts w:ascii="仿宋" w:hAnsi="仿宋" w:eastAsia="仿宋"/>
                <w:sz w:val="32"/>
                <w:szCs w:val="32"/>
              </w:rPr>
              <w:t>100</w:t>
            </w:r>
          </w:p>
        </w:tc>
        <w:tc>
          <w:tcPr>
            <w:tcW w:w="52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val="0"/>
              <w:spacing w:line="500" w:lineRule="exact"/>
              <w:jc w:val="center"/>
              <w:rPr>
                <w:rFonts w:ascii="仿宋" w:hAnsi="仿宋" w:eastAsia="仿宋"/>
                <w:sz w:val="32"/>
                <w:szCs w:val="32"/>
              </w:rPr>
            </w:pPr>
          </w:p>
        </w:tc>
        <w:tc>
          <w:tcPr>
            <w:tcW w:w="452" w:type="dxa"/>
            <w:tcBorders>
              <w:top w:val="single" w:color="000000" w:sz="4" w:space="0"/>
              <w:left w:val="single" w:color="000000" w:sz="4" w:space="0"/>
              <w:bottom w:val="single" w:color="000000" w:sz="4" w:space="0"/>
              <w:right w:val="single" w:color="000000" w:sz="8" w:space="0"/>
            </w:tcBorders>
            <w:noWrap w:val="0"/>
            <w:tcMar>
              <w:top w:w="15" w:type="dxa"/>
              <w:left w:w="15" w:type="dxa"/>
              <w:bottom w:w="0" w:type="dxa"/>
              <w:right w:w="15" w:type="dxa"/>
            </w:tcMar>
            <w:vAlign w:val="center"/>
          </w:tcPr>
          <w:p>
            <w:pPr>
              <w:snapToGrid w:val="0"/>
              <w:spacing w:line="500" w:lineRule="exact"/>
              <w:jc w:val="center"/>
              <w:rPr>
                <w:rFonts w:ascii="仿宋" w:hAnsi="仿宋" w:eastAsia="仿宋"/>
                <w:sz w:val="32"/>
                <w:szCs w:val="32"/>
              </w:rPr>
            </w:pPr>
          </w:p>
        </w:tc>
      </w:tr>
      <w:tr>
        <w:tblPrEx>
          <w:tblCellMar>
            <w:top w:w="0" w:type="dxa"/>
            <w:left w:w="0" w:type="dxa"/>
            <w:bottom w:w="0" w:type="dxa"/>
            <w:right w:w="0" w:type="dxa"/>
          </w:tblCellMar>
        </w:tblPrEx>
        <w:trPr>
          <w:trHeight w:val="2516" w:hRule="atLeast"/>
          <w:jc w:val="center"/>
        </w:trPr>
        <w:tc>
          <w:tcPr>
            <w:tcW w:w="10641" w:type="dxa"/>
            <w:gridSpan w:val="6"/>
            <w:tcBorders>
              <w:top w:val="single" w:color="000000" w:sz="4" w:space="0"/>
              <w:left w:val="single" w:color="000000" w:sz="8" w:space="0"/>
              <w:bottom w:val="single" w:color="000000" w:sz="8" w:space="0"/>
              <w:right w:val="single" w:color="000000" w:sz="8" w:space="0"/>
            </w:tcBorders>
            <w:noWrap w:val="0"/>
            <w:tcMar>
              <w:top w:w="15" w:type="dxa"/>
              <w:left w:w="15" w:type="dxa"/>
              <w:bottom w:w="0" w:type="dxa"/>
              <w:right w:w="15" w:type="dxa"/>
            </w:tcMar>
            <w:vAlign w:val="center"/>
          </w:tcPr>
          <w:p>
            <w:pPr>
              <w:snapToGrid w:val="0"/>
              <w:spacing w:line="500" w:lineRule="exact"/>
              <w:jc w:val="left"/>
              <w:rPr>
                <w:rFonts w:ascii="仿宋" w:hAnsi="仿宋" w:eastAsia="仿宋"/>
                <w:sz w:val="32"/>
                <w:szCs w:val="32"/>
              </w:rPr>
            </w:pPr>
            <w:r>
              <w:rPr>
                <w:rFonts w:hint="eastAsia" w:ascii="仿宋" w:hAnsi="仿宋" w:eastAsia="仿宋"/>
                <w:sz w:val="32"/>
                <w:szCs w:val="32"/>
              </w:rPr>
              <w:t>备注</w:t>
            </w:r>
            <w:r>
              <w:rPr>
                <w:rFonts w:ascii="仿宋" w:hAnsi="仿宋" w:eastAsia="仿宋"/>
                <w:sz w:val="32"/>
                <w:szCs w:val="32"/>
              </w:rPr>
              <w:t>:1.评议分数以各评议成员评议分数平均分为最终成绩。评议结果分为优秀、良好、合格、不合格4个等次，得分在90分（含）以上的评定为优秀，80分～90分（不含）为良好，60分～80分（不含）为合格，60分（不含）以下为不合格。2.评议结果作为A级旅游景区复核的重要依据。3.评议内容和评议标准根据每年实际工作要求进行适当调整。</w:t>
            </w:r>
          </w:p>
        </w:tc>
      </w:tr>
    </w:tbl>
    <w:p>
      <w:pPr>
        <w:spacing w:line="592" w:lineRule="exact"/>
        <w:jc w:val="left"/>
        <w:rPr>
          <w:rFonts w:hint="eastAsia" w:eastAsia="方正小标宋_GBK"/>
          <w:sz w:val="44"/>
          <w:szCs w:val="44"/>
        </w:rPr>
      </w:pPr>
      <w:r>
        <w:rPr>
          <w:rFonts w:hint="eastAsia" w:eastAsia="黑体" w:cs="黑体"/>
          <w:sz w:val="32"/>
          <w:szCs w:val="32"/>
        </w:rPr>
        <w:t>附件</w:t>
      </w:r>
      <w:r>
        <w:rPr>
          <w:rFonts w:hint="eastAsia" w:ascii="Times New Roman" w:hAnsi="Times New Roman" w:eastAsia="仿宋_GB2312" w:cs="Times New Roman"/>
          <w:spacing w:val="2"/>
          <w:kern w:val="32"/>
          <w:sz w:val="32"/>
          <w:szCs w:val="32"/>
          <w:lang w:val="en-US" w:eastAsia="zh-CN"/>
        </w:rPr>
        <w:t>3</w:t>
      </w:r>
    </w:p>
    <w:p>
      <w:pPr>
        <w:spacing w:line="640" w:lineRule="exact"/>
        <w:jc w:val="center"/>
        <w:rPr>
          <w:rFonts w:eastAsia="方正小标宋_GBK"/>
          <w:sz w:val="44"/>
          <w:szCs w:val="44"/>
        </w:rPr>
      </w:pPr>
      <w:r>
        <w:rPr>
          <w:rFonts w:eastAsia="方正小标宋_GBK"/>
          <w:sz w:val="44"/>
          <w:szCs w:val="44"/>
        </w:rPr>
        <w:t>2023</w:t>
      </w:r>
      <w:r>
        <w:rPr>
          <w:rFonts w:hint="eastAsia" w:eastAsia="方正小标宋_GBK"/>
          <w:sz w:val="44"/>
          <w:szCs w:val="44"/>
        </w:rPr>
        <w:t>年度桂林市国家</w:t>
      </w:r>
      <w:r>
        <w:rPr>
          <w:rFonts w:hint="eastAsia" w:eastAsia="方正小标宋_GBK"/>
          <w:sz w:val="44"/>
          <w:szCs w:val="44"/>
          <w:lang w:val="en-US" w:eastAsia="zh-CN"/>
        </w:rPr>
        <w:t>3</w:t>
      </w:r>
      <w:r>
        <w:rPr>
          <w:rFonts w:hint="eastAsia" w:eastAsia="方正小标宋_GBK"/>
          <w:sz w:val="44"/>
          <w:szCs w:val="44"/>
        </w:rPr>
        <w:t>A级旅游景区</w:t>
      </w:r>
    </w:p>
    <w:p>
      <w:pPr>
        <w:spacing w:line="640" w:lineRule="exact"/>
        <w:jc w:val="center"/>
        <w:rPr>
          <w:rFonts w:hint="eastAsia" w:eastAsia="方正小标宋_GBK"/>
          <w:sz w:val="44"/>
          <w:szCs w:val="44"/>
        </w:rPr>
      </w:pPr>
      <w:r>
        <w:rPr>
          <w:rFonts w:hint="eastAsia" w:ascii="方正小标宋_GBK" w:hAnsi="方正小标宋简体" w:eastAsia="方正小标宋_GBK" w:cs="方正小标宋简体"/>
          <w:bCs/>
          <w:sz w:val="44"/>
          <w:szCs w:val="44"/>
        </w:rPr>
        <w:t>管理述职</w:t>
      </w:r>
      <w:r>
        <w:rPr>
          <w:rFonts w:hint="eastAsia" w:eastAsia="方正小标宋_GBK"/>
          <w:sz w:val="44"/>
          <w:szCs w:val="44"/>
        </w:rPr>
        <w:t>报告</w:t>
      </w:r>
    </w:p>
    <w:p>
      <w:pPr>
        <w:spacing w:line="586" w:lineRule="exact"/>
        <w:jc w:val="center"/>
        <w:rPr>
          <w:rFonts w:hint="eastAsia" w:eastAsia="楷体"/>
          <w:sz w:val="34"/>
          <w:szCs w:val="34"/>
        </w:rPr>
      </w:pPr>
      <w:r>
        <w:rPr>
          <w:rFonts w:hint="eastAsia" w:eastAsia="楷体"/>
          <w:sz w:val="34"/>
          <w:szCs w:val="34"/>
        </w:rPr>
        <w:t>××景区： ××</w:t>
      </w:r>
    </w:p>
    <w:p>
      <w:pPr>
        <w:spacing w:line="586" w:lineRule="exact"/>
        <w:jc w:val="center"/>
        <w:rPr>
          <w:rFonts w:eastAsia="仿宋_GB2312"/>
          <w:sz w:val="34"/>
          <w:szCs w:val="34"/>
        </w:rPr>
      </w:pPr>
      <w:r>
        <w:rPr>
          <w:rFonts w:hint="eastAsia" w:eastAsia="仿宋_GB2312"/>
          <w:sz w:val="34"/>
          <w:szCs w:val="34"/>
        </w:rPr>
        <w:t>正</w:t>
      </w:r>
      <w:r>
        <w:rPr>
          <w:rFonts w:eastAsia="仿宋_GB2312"/>
          <w:sz w:val="34"/>
          <w:szCs w:val="34"/>
        </w:rPr>
        <w:t xml:space="preserve">  </w:t>
      </w:r>
      <w:r>
        <w:rPr>
          <w:rFonts w:hint="eastAsia" w:eastAsia="仿宋_GB2312"/>
          <w:sz w:val="34"/>
          <w:szCs w:val="34"/>
        </w:rPr>
        <w:t>文</w:t>
      </w:r>
    </w:p>
    <w:p>
      <w:pPr>
        <w:spacing w:line="586" w:lineRule="exact"/>
        <w:rPr>
          <w:rFonts w:hint="eastAsia" w:eastAsia="仿宋_GB2312"/>
          <w:sz w:val="32"/>
          <w:szCs w:val="32"/>
        </w:rPr>
      </w:pPr>
      <w:r>
        <w:rPr>
          <w:rFonts w:hint="eastAsia" w:eastAsia="仿宋_GB2312"/>
          <w:sz w:val="32"/>
          <w:szCs w:val="32"/>
        </w:rPr>
        <w:t>（</w:t>
      </w:r>
      <w:r>
        <w:rPr>
          <w:rFonts w:eastAsia="仿宋_GB2312"/>
          <w:sz w:val="32"/>
          <w:szCs w:val="32"/>
        </w:rPr>
        <w:t>17</w:t>
      </w:r>
      <w:r>
        <w:rPr>
          <w:rFonts w:hint="eastAsia" w:eastAsia="仿宋_GB2312"/>
          <w:sz w:val="32"/>
          <w:szCs w:val="32"/>
        </w:rPr>
        <w:t>磅仿宋体，字间距按标准间距，行间距</w:t>
      </w:r>
      <w:r>
        <w:rPr>
          <w:rFonts w:eastAsia="仿宋_GB2312"/>
          <w:sz w:val="32"/>
          <w:szCs w:val="32"/>
        </w:rPr>
        <w:t>29</w:t>
      </w:r>
      <w:r>
        <w:rPr>
          <w:rFonts w:hint="eastAsia" w:eastAsia="仿宋_GB2312"/>
          <w:sz w:val="32"/>
          <w:szCs w:val="32"/>
        </w:rPr>
        <w:t>磅。一级标题用黑体，二级标题用楷体）</w:t>
      </w:r>
    </w:p>
    <w:p>
      <w:pPr>
        <w:spacing w:line="586" w:lineRule="exact"/>
        <w:rPr>
          <w:rFonts w:hint="eastAsia" w:eastAsia="仿宋_GB2312"/>
          <w:sz w:val="32"/>
          <w:szCs w:val="32"/>
        </w:rPr>
      </w:pPr>
    </w:p>
    <w:p>
      <w:pPr>
        <w:spacing w:line="586" w:lineRule="exact"/>
        <w:jc w:val="center"/>
        <w:rPr>
          <w:rFonts w:hint="eastAsia" w:ascii="黑体" w:hAnsi="黑体" w:eastAsia="黑体" w:cs="黑体"/>
          <w:spacing w:val="2"/>
          <w:kern w:val="32"/>
          <w:sz w:val="32"/>
          <w:szCs w:val="32"/>
        </w:rPr>
      </w:pPr>
      <w:r>
        <w:rPr>
          <w:rFonts w:hint="eastAsia" w:ascii="黑体" w:hAnsi="黑体" w:eastAsia="黑体" w:cs="黑体"/>
          <w:spacing w:val="2"/>
          <w:kern w:val="32"/>
          <w:sz w:val="32"/>
          <w:szCs w:val="32"/>
        </w:rPr>
        <w:t>正文部分</w:t>
      </w:r>
    </w:p>
    <w:p>
      <w:pPr>
        <w:spacing w:line="586" w:lineRule="exact"/>
        <w:ind w:firstLine="648" w:firstLineChars="200"/>
        <w:rPr>
          <w:rFonts w:hint="eastAsia" w:ascii="黑体" w:hAnsi="黑体" w:eastAsia="黑体" w:cs="黑体"/>
          <w:spacing w:val="2"/>
          <w:kern w:val="32"/>
          <w:sz w:val="32"/>
          <w:szCs w:val="32"/>
        </w:rPr>
      </w:pPr>
      <w:r>
        <w:rPr>
          <w:rFonts w:hint="eastAsia" w:ascii="黑体" w:hAnsi="黑体" w:eastAsia="黑体" w:cs="黑体"/>
          <w:spacing w:val="2"/>
          <w:kern w:val="32"/>
          <w:sz w:val="32"/>
          <w:szCs w:val="32"/>
        </w:rPr>
        <w:t>导语</w:t>
      </w:r>
    </w:p>
    <w:p>
      <w:pPr>
        <w:spacing w:line="586" w:lineRule="exact"/>
        <w:ind w:firstLine="648" w:firstLineChars="200"/>
        <w:rPr>
          <w:rFonts w:hint="eastAsia" w:ascii="黑体" w:hAnsi="黑体" w:eastAsia="黑体" w:cs="黑体"/>
          <w:spacing w:val="2"/>
          <w:kern w:val="32"/>
          <w:sz w:val="32"/>
          <w:szCs w:val="32"/>
        </w:rPr>
      </w:pPr>
      <w:r>
        <w:rPr>
          <w:rFonts w:hint="eastAsia" w:ascii="黑体" w:hAnsi="黑体" w:eastAsia="黑体" w:cs="黑体"/>
          <w:spacing w:val="2"/>
          <w:kern w:val="32"/>
          <w:sz w:val="32"/>
          <w:szCs w:val="32"/>
        </w:rPr>
        <w:t>一、主要做法和成效</w:t>
      </w:r>
    </w:p>
    <w:p>
      <w:pPr>
        <w:spacing w:line="586" w:lineRule="exact"/>
        <w:ind w:left="1320" w:leftChars="202" w:hanging="754" w:hangingChars="233"/>
        <w:rPr>
          <w:rFonts w:ascii="仿宋" w:hAnsi="仿宋" w:eastAsia="仿宋"/>
          <w:sz w:val="32"/>
          <w:szCs w:val="32"/>
        </w:rPr>
      </w:pPr>
      <w:r>
        <w:rPr>
          <w:rFonts w:hint="eastAsia" w:ascii="楷体" w:hAnsi="楷体" w:eastAsia="楷体" w:cs="楷体"/>
          <w:spacing w:val="2"/>
          <w:kern w:val="32"/>
          <w:sz w:val="32"/>
          <w:szCs w:val="32"/>
        </w:rPr>
        <w:t>（一）</w:t>
      </w:r>
      <w:r>
        <w:rPr>
          <w:rFonts w:hint="eastAsia" w:ascii="仿宋" w:hAnsi="仿宋" w:eastAsia="仿宋"/>
          <w:sz w:val="32"/>
          <w:szCs w:val="32"/>
        </w:rPr>
        <w:t>习近平总书记关于文化旅游发展方面的重要指示和重要讲话精神的学习贯彻落实情况</w:t>
      </w:r>
      <w:r>
        <w:rPr>
          <w:rFonts w:ascii="仿宋" w:hAnsi="仿宋" w:eastAsia="仿宋"/>
          <w:sz w:val="32"/>
          <w:szCs w:val="32"/>
        </w:rPr>
        <w:t>;配合各级文化和旅游行政管理部门完成各项工作部署情况。</w:t>
      </w:r>
    </w:p>
    <w:p>
      <w:pPr>
        <w:spacing w:line="586" w:lineRule="exact"/>
        <w:ind w:left="1320" w:leftChars="202" w:hanging="754" w:hangingChars="233"/>
        <w:rPr>
          <w:rFonts w:ascii="楷体" w:hAnsi="楷体" w:eastAsia="楷体" w:cs="楷体"/>
          <w:spacing w:val="2"/>
          <w:kern w:val="32"/>
          <w:sz w:val="32"/>
          <w:szCs w:val="32"/>
        </w:rPr>
      </w:pPr>
      <w:r>
        <w:rPr>
          <w:rFonts w:hint="eastAsia" w:ascii="楷体" w:hAnsi="楷体" w:eastAsia="楷体" w:cs="楷体"/>
          <w:spacing w:val="2"/>
          <w:kern w:val="32"/>
          <w:sz w:val="32"/>
          <w:szCs w:val="32"/>
        </w:rPr>
        <w:t>（二）</w:t>
      </w:r>
      <w:r>
        <w:rPr>
          <w:rFonts w:hint="eastAsia" w:ascii="仿宋" w:hAnsi="仿宋" w:eastAsia="仿宋"/>
          <w:sz w:val="32"/>
          <w:szCs w:val="32"/>
        </w:rPr>
        <w:t>旅游基础设施管理情况</w:t>
      </w:r>
    </w:p>
    <w:p>
      <w:pPr>
        <w:spacing w:line="586" w:lineRule="exact"/>
        <w:ind w:left="1320" w:leftChars="202" w:hanging="754" w:hangingChars="233"/>
        <w:rPr>
          <w:rFonts w:ascii="仿宋" w:hAnsi="仿宋" w:eastAsia="仿宋"/>
          <w:sz w:val="32"/>
          <w:szCs w:val="32"/>
        </w:rPr>
      </w:pPr>
      <w:r>
        <w:rPr>
          <w:rFonts w:hint="eastAsia" w:ascii="楷体" w:hAnsi="楷体" w:eastAsia="楷体" w:cs="楷体"/>
          <w:spacing w:val="2"/>
          <w:kern w:val="32"/>
          <w:sz w:val="32"/>
          <w:szCs w:val="32"/>
        </w:rPr>
        <w:t>（三）</w:t>
      </w:r>
      <w:r>
        <w:rPr>
          <w:rFonts w:hint="eastAsia" w:ascii="仿宋" w:hAnsi="仿宋" w:eastAsia="仿宋"/>
          <w:sz w:val="32"/>
          <w:szCs w:val="32"/>
        </w:rPr>
        <w:t>旅游核心景观价值提升情况</w:t>
      </w:r>
    </w:p>
    <w:p>
      <w:pPr>
        <w:spacing w:line="586" w:lineRule="exact"/>
        <w:ind w:left="1320" w:leftChars="202" w:hanging="754" w:hangingChars="233"/>
        <w:rPr>
          <w:rFonts w:hint="eastAsia" w:ascii="楷体" w:hAnsi="楷体" w:eastAsia="楷体" w:cs="楷体"/>
          <w:spacing w:val="2"/>
          <w:kern w:val="32"/>
          <w:sz w:val="32"/>
          <w:szCs w:val="32"/>
        </w:rPr>
      </w:pPr>
      <w:r>
        <w:rPr>
          <w:rFonts w:hint="eastAsia" w:ascii="楷体" w:hAnsi="楷体" w:eastAsia="楷体" w:cs="楷体"/>
          <w:spacing w:val="2"/>
          <w:kern w:val="32"/>
          <w:sz w:val="32"/>
          <w:szCs w:val="32"/>
        </w:rPr>
        <w:t>（四）</w:t>
      </w:r>
      <w:r>
        <w:rPr>
          <w:rFonts w:ascii="楷体" w:hAnsi="楷体" w:eastAsia="楷体" w:cs="楷体"/>
          <w:spacing w:val="2"/>
          <w:kern w:val="32"/>
          <w:sz w:val="32"/>
          <w:szCs w:val="32"/>
        </w:rPr>
        <w:t>……</w:t>
      </w:r>
    </w:p>
    <w:p>
      <w:pPr>
        <w:spacing w:line="586" w:lineRule="exact"/>
        <w:ind w:firstLine="648" w:firstLineChars="200"/>
        <w:rPr>
          <w:rFonts w:hint="eastAsia" w:ascii="黑体" w:hAnsi="黑体" w:eastAsia="黑体" w:cs="黑体"/>
          <w:spacing w:val="2"/>
          <w:kern w:val="32"/>
          <w:sz w:val="32"/>
          <w:szCs w:val="32"/>
        </w:rPr>
      </w:pPr>
      <w:r>
        <w:rPr>
          <w:rFonts w:hint="eastAsia" w:ascii="黑体" w:hAnsi="黑体" w:eastAsia="黑体" w:cs="黑体"/>
          <w:spacing w:val="2"/>
          <w:kern w:val="32"/>
          <w:sz w:val="32"/>
          <w:szCs w:val="32"/>
        </w:rPr>
        <w:t>二、存在的问题及原因</w:t>
      </w:r>
    </w:p>
    <w:p>
      <w:pPr>
        <w:spacing w:line="586" w:lineRule="exact"/>
        <w:ind w:firstLine="648" w:firstLineChars="200"/>
        <w:rPr>
          <w:rFonts w:hint="eastAsia" w:ascii="黑体" w:hAnsi="黑体" w:eastAsia="黑体" w:cs="黑体"/>
          <w:spacing w:val="2"/>
          <w:kern w:val="32"/>
          <w:sz w:val="32"/>
          <w:szCs w:val="32"/>
        </w:rPr>
      </w:pPr>
      <w:r>
        <w:rPr>
          <w:rFonts w:hint="eastAsia" w:ascii="黑体" w:hAnsi="黑体" w:eastAsia="黑体" w:cs="黑体"/>
          <w:spacing w:val="2"/>
          <w:kern w:val="32"/>
          <w:sz w:val="32"/>
          <w:szCs w:val="32"/>
        </w:rPr>
        <w:t>三、下一步工作打算</w:t>
      </w:r>
    </w:p>
    <w:p>
      <w:pPr>
        <w:spacing w:line="586" w:lineRule="exact"/>
        <w:ind w:firstLine="648" w:firstLineChars="200"/>
        <w:rPr>
          <w:rFonts w:hint="eastAsia" w:eastAsia="仿宋_GB2312" w:cs="仿宋_GB2312"/>
          <w:spacing w:val="2"/>
          <w:kern w:val="32"/>
          <w:sz w:val="32"/>
          <w:szCs w:val="32"/>
        </w:rPr>
      </w:pPr>
      <w:r>
        <w:rPr>
          <w:rFonts w:hint="eastAsia" w:eastAsia="仿宋_GB2312" w:cs="仿宋_GB2312"/>
          <w:spacing w:val="2"/>
          <w:kern w:val="32"/>
          <w:sz w:val="32"/>
          <w:szCs w:val="32"/>
        </w:rPr>
        <w:t>备注：</w:t>
      </w:r>
      <w:r>
        <w:rPr>
          <w:rFonts w:eastAsia="仿宋_GB2312" w:cs="仿宋_GB2312"/>
          <w:spacing w:val="2"/>
          <w:kern w:val="32"/>
          <w:sz w:val="32"/>
          <w:szCs w:val="32"/>
        </w:rPr>
        <w:t>一级标题字体为黑体三号（不加粗）</w:t>
      </w:r>
      <w:r>
        <w:rPr>
          <w:rFonts w:hint="eastAsia" w:eastAsia="仿宋_GB2312" w:cs="仿宋_GB2312"/>
          <w:spacing w:val="2"/>
          <w:kern w:val="32"/>
          <w:sz w:val="32"/>
          <w:szCs w:val="32"/>
        </w:rPr>
        <w:t>，</w:t>
      </w:r>
      <w:r>
        <w:rPr>
          <w:rFonts w:eastAsia="仿宋_GB2312" w:cs="仿宋_GB2312"/>
          <w:spacing w:val="2"/>
          <w:kern w:val="32"/>
          <w:sz w:val="32"/>
          <w:szCs w:val="32"/>
        </w:rPr>
        <w:t>二级标题字体为楷体GB2312三号（加粗）</w:t>
      </w:r>
      <w:r>
        <w:rPr>
          <w:rFonts w:hint="eastAsia" w:eastAsia="仿宋_GB2312" w:cs="仿宋_GB2312"/>
          <w:spacing w:val="2"/>
          <w:kern w:val="32"/>
          <w:sz w:val="32"/>
          <w:szCs w:val="32"/>
        </w:rPr>
        <w:t>，</w:t>
      </w:r>
      <w:r>
        <w:rPr>
          <w:rFonts w:eastAsia="仿宋_GB2312" w:cs="仿宋_GB2312"/>
          <w:spacing w:val="2"/>
          <w:kern w:val="32"/>
          <w:sz w:val="32"/>
          <w:szCs w:val="32"/>
        </w:rPr>
        <w:t xml:space="preserve"> 三级标题字体为仿宋GB2312三号（加粗）</w:t>
      </w:r>
      <w:r>
        <w:rPr>
          <w:rFonts w:hint="eastAsia" w:eastAsia="仿宋_GB2312" w:cs="仿宋_GB2312"/>
          <w:spacing w:val="2"/>
          <w:kern w:val="32"/>
          <w:sz w:val="32"/>
          <w:szCs w:val="32"/>
        </w:rPr>
        <w:t>，</w:t>
      </w:r>
      <w:r>
        <w:rPr>
          <w:rFonts w:eastAsia="仿宋_GB2312" w:cs="仿宋_GB2312"/>
          <w:spacing w:val="2"/>
          <w:kern w:val="32"/>
          <w:sz w:val="32"/>
          <w:szCs w:val="32"/>
        </w:rPr>
        <w:t>正文字体为仿宋GB2312三号</w:t>
      </w:r>
      <w:r>
        <w:rPr>
          <w:rFonts w:hint="eastAsia" w:eastAsia="仿宋_GB2312" w:cs="仿宋_GB2312"/>
          <w:spacing w:val="2"/>
          <w:kern w:val="32"/>
          <w:sz w:val="32"/>
          <w:szCs w:val="32"/>
        </w:rPr>
        <w:t>。</w:t>
      </w:r>
    </w:p>
    <w:p>
      <w:pPr>
        <w:pStyle w:val="2"/>
        <w:rPr>
          <w:rFonts w:hint="eastAsia" w:eastAsia="仿宋_GB2312" w:cs="仿宋_GB2312"/>
          <w:spacing w:val="2"/>
          <w:kern w:val="32"/>
          <w:sz w:val="32"/>
          <w:szCs w:val="32"/>
        </w:rPr>
      </w:pPr>
    </w:p>
    <w:p>
      <w:pPr>
        <w:rPr>
          <w:rFonts w:hint="eastAsia" w:eastAsia="仿宋_GB2312" w:cs="仿宋_GB2312"/>
          <w:spacing w:val="2"/>
          <w:kern w:val="32"/>
          <w:sz w:val="32"/>
          <w:szCs w:val="32"/>
        </w:rPr>
      </w:pPr>
    </w:p>
    <w:p>
      <w:pPr>
        <w:pStyle w:val="2"/>
        <w:rPr>
          <w:rFonts w:hint="eastAsia" w:eastAsia="仿宋_GB2312" w:cs="仿宋_GB2312"/>
          <w:spacing w:val="2"/>
          <w:kern w:val="32"/>
          <w:sz w:val="32"/>
          <w:szCs w:val="32"/>
        </w:rPr>
      </w:pPr>
    </w:p>
    <w:p>
      <w:pPr>
        <w:rPr>
          <w:rFonts w:hint="eastAsia" w:eastAsia="仿宋_GB2312" w:cs="仿宋_GB2312"/>
          <w:spacing w:val="2"/>
          <w:kern w:val="32"/>
          <w:sz w:val="32"/>
          <w:szCs w:val="32"/>
        </w:rPr>
      </w:pPr>
    </w:p>
    <w:p>
      <w:pPr>
        <w:pStyle w:val="2"/>
        <w:rPr>
          <w:rFonts w:hint="eastAsia" w:eastAsia="仿宋_GB2312" w:cs="仿宋_GB2312"/>
          <w:spacing w:val="2"/>
          <w:kern w:val="32"/>
          <w:sz w:val="32"/>
          <w:szCs w:val="32"/>
        </w:rPr>
      </w:pPr>
    </w:p>
    <w:p>
      <w:pPr>
        <w:rPr>
          <w:rFonts w:hint="eastAsia" w:eastAsia="仿宋_GB2312" w:cs="仿宋_GB2312"/>
          <w:spacing w:val="2"/>
          <w:kern w:val="32"/>
          <w:sz w:val="32"/>
          <w:szCs w:val="32"/>
        </w:rPr>
      </w:pPr>
    </w:p>
    <w:p>
      <w:pPr>
        <w:pStyle w:val="2"/>
        <w:rPr>
          <w:rFonts w:hint="eastAsia" w:eastAsia="仿宋_GB2312" w:cs="仿宋_GB2312"/>
          <w:spacing w:val="2"/>
          <w:kern w:val="32"/>
          <w:sz w:val="32"/>
          <w:szCs w:val="32"/>
        </w:rPr>
      </w:pPr>
    </w:p>
    <w:p>
      <w:pPr>
        <w:rPr>
          <w:rFonts w:hint="eastAsia" w:eastAsia="仿宋_GB2312" w:cs="仿宋_GB2312"/>
          <w:spacing w:val="2"/>
          <w:kern w:val="32"/>
          <w:sz w:val="32"/>
          <w:szCs w:val="32"/>
        </w:rPr>
      </w:pPr>
    </w:p>
    <w:p>
      <w:pPr>
        <w:pStyle w:val="2"/>
        <w:rPr>
          <w:rFonts w:hint="eastAsia" w:eastAsia="仿宋_GB2312" w:cs="仿宋_GB2312"/>
          <w:spacing w:val="2"/>
          <w:kern w:val="32"/>
          <w:sz w:val="32"/>
          <w:szCs w:val="32"/>
        </w:rPr>
      </w:pPr>
    </w:p>
    <w:p>
      <w:pPr>
        <w:rPr>
          <w:rFonts w:hint="eastAsia" w:eastAsia="仿宋_GB2312" w:cs="仿宋_GB2312"/>
          <w:spacing w:val="2"/>
          <w:kern w:val="32"/>
          <w:sz w:val="32"/>
          <w:szCs w:val="32"/>
        </w:rPr>
      </w:pPr>
    </w:p>
    <w:p>
      <w:pPr>
        <w:pStyle w:val="2"/>
        <w:rPr>
          <w:rFonts w:hint="eastAsia" w:eastAsia="仿宋_GB2312" w:cs="仿宋_GB2312"/>
          <w:spacing w:val="2"/>
          <w:kern w:val="32"/>
          <w:sz w:val="32"/>
          <w:szCs w:val="32"/>
        </w:rPr>
      </w:pPr>
    </w:p>
    <w:p>
      <w:pPr>
        <w:rPr>
          <w:rFonts w:hint="eastAsia" w:eastAsia="仿宋_GB2312" w:cs="仿宋_GB2312"/>
          <w:spacing w:val="2"/>
          <w:kern w:val="32"/>
          <w:sz w:val="32"/>
          <w:szCs w:val="32"/>
        </w:rPr>
      </w:pPr>
    </w:p>
    <w:p>
      <w:pPr>
        <w:pStyle w:val="2"/>
        <w:rPr>
          <w:rFonts w:hint="eastAsia"/>
        </w:rPr>
      </w:pPr>
      <w:bookmarkStart w:id="0" w:name="_GoBack"/>
      <w:bookmarkEnd w:id="0"/>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ind w:right="0" w:rightChars="0"/>
        <w:textAlignment w:val="auto"/>
        <w:outlineLvl w:val="9"/>
        <w:rPr>
          <w:rFonts w:hint="eastAsia"/>
          <w:lang w:val="en-US" w:eastAsia="zh-CN"/>
        </w:rPr>
      </w:pPr>
      <w:r>
        <w:rPr>
          <w:rFonts w:hint="eastAsia" w:ascii="仿宋" w:hAnsi="仿宋" w:eastAsia="仿宋" w:cs="仿宋"/>
          <w:b w:val="0"/>
          <w:bCs/>
          <w:snapToGrid w:val="0"/>
          <w:sz w:val="32"/>
          <w:szCs w:val="32"/>
          <w:lang w:val="en-US" w:eastAsia="zh-CN"/>
        </w:rPr>
        <w:t>（此件公开发布）</w:t>
      </w:r>
    </w:p>
    <w:p>
      <w:pPr>
        <w:tabs>
          <w:tab w:val="left" w:pos="980"/>
        </w:tabs>
        <w:spacing w:line="160" w:lineRule="exact"/>
        <w:rPr>
          <w:rFonts w:hint="eastAsia" w:eastAsia="仿宋"/>
          <w:szCs w:val="28"/>
          <w:u w:val="single"/>
        </w:rPr>
      </w:pPr>
      <w:r>
        <w:rPr>
          <w:rFonts w:hint="eastAsia" w:eastAsia="仿宋"/>
          <w:szCs w:val="28"/>
          <w:u w:val="single"/>
        </w:rPr>
        <w:t xml:space="preserve">                                                                 </w:t>
      </w:r>
    </w:p>
    <w:p>
      <w:pPr>
        <w:spacing w:line="440" w:lineRule="exact"/>
        <w:ind w:firstLine="280" w:firstLineChars="100"/>
        <w:rPr>
          <w:rFonts w:hint="eastAsia" w:hAnsi="仿宋" w:eastAsia="仿宋"/>
          <w:szCs w:val="28"/>
          <w:lang w:val="en-US" w:eastAsia="zh-CN"/>
        </w:rPr>
      </w:pPr>
      <w:r>
        <w:rPr>
          <w:rFonts w:hint="eastAsia" w:hAnsi="仿宋" w:eastAsia="仿宋"/>
          <w:szCs w:val="28"/>
        </w:rPr>
        <w:t>象山</w:t>
      </w:r>
      <w:r>
        <w:rPr>
          <w:rFonts w:hint="eastAsia" w:hAnsi="仿宋" w:eastAsia="仿宋"/>
          <w:sz w:val="28"/>
          <w:szCs w:val="28"/>
        </w:rPr>
        <w:t>区</w:t>
      </w:r>
      <w:r>
        <w:rPr>
          <w:rFonts w:hint="eastAsia" w:ascii="仿宋" w:hAnsi="仿宋" w:eastAsia="仿宋" w:cs="仿宋"/>
          <w:bCs/>
          <w:snapToGrid w:val="0"/>
          <w:sz w:val="28"/>
          <w:szCs w:val="28"/>
          <w:lang w:eastAsia="zh-CN"/>
        </w:rPr>
        <w:t>文化体育和旅游局</w:t>
      </w:r>
      <w:r>
        <w:rPr>
          <w:rFonts w:hint="eastAsia" w:eastAsia="仿宋"/>
          <w:szCs w:val="28"/>
        </w:rPr>
        <w:t xml:space="preserve">              </w:t>
      </w:r>
      <w:r>
        <w:rPr>
          <w:rFonts w:hint="eastAsia" w:eastAsia="仿宋"/>
          <w:szCs w:val="28"/>
          <w:lang w:val="en-US" w:eastAsia="zh-CN"/>
        </w:rPr>
        <w:t xml:space="preserve">      </w:t>
      </w:r>
      <w:r>
        <w:rPr>
          <w:rFonts w:hint="default" w:ascii="Times New Roman" w:hAnsi="Times New Roman" w:eastAsia="仿宋" w:cs="Times New Roman"/>
          <w:szCs w:val="28"/>
        </w:rPr>
        <w:t>20</w:t>
      </w:r>
      <w:r>
        <w:rPr>
          <w:rFonts w:hint="eastAsia" w:ascii="Times New Roman" w:hAnsi="Times New Roman" w:eastAsia="仿宋" w:cs="Times New Roman"/>
          <w:szCs w:val="28"/>
          <w:lang w:val="en-US" w:eastAsia="zh-CN"/>
        </w:rPr>
        <w:t>24</w:t>
      </w:r>
      <w:r>
        <w:rPr>
          <w:rFonts w:hint="eastAsia" w:hAnsi="仿宋" w:eastAsia="仿宋"/>
          <w:szCs w:val="28"/>
        </w:rPr>
        <w:t>年</w:t>
      </w:r>
      <w:r>
        <w:rPr>
          <w:rFonts w:hint="eastAsia" w:ascii="Times New Roman" w:hAnsi="Times New Roman" w:eastAsia="仿宋" w:cs="Times New Roman"/>
          <w:bCs/>
          <w:snapToGrid w:val="0"/>
          <w:sz w:val="28"/>
          <w:szCs w:val="28"/>
          <w:lang w:val="en-US" w:eastAsia="zh-CN"/>
        </w:rPr>
        <w:t>1</w:t>
      </w:r>
      <w:r>
        <w:rPr>
          <w:rFonts w:hint="eastAsia" w:hAnsi="仿宋" w:eastAsia="仿宋"/>
          <w:szCs w:val="28"/>
        </w:rPr>
        <w:t>月</w:t>
      </w:r>
      <w:r>
        <w:rPr>
          <w:rFonts w:hint="eastAsia" w:ascii="Times New Roman" w:hAnsi="Times New Roman" w:eastAsia="仿宋" w:cs="Times New Roman"/>
          <w:szCs w:val="28"/>
          <w:lang w:val="en-US" w:eastAsia="zh-CN"/>
        </w:rPr>
        <w:t>17</w:t>
      </w:r>
      <w:r>
        <w:rPr>
          <w:rFonts w:hint="eastAsia" w:hAnsi="仿宋" w:eastAsia="仿宋"/>
          <w:szCs w:val="28"/>
        </w:rPr>
        <w:t>日印</w:t>
      </w:r>
      <w:r>
        <w:rPr>
          <w:rFonts w:hint="eastAsia" w:hAnsi="仿宋" w:eastAsia="仿宋"/>
          <w:szCs w:val="28"/>
          <w:lang w:eastAsia="zh-CN"/>
        </w:rPr>
        <w:t>发</w:t>
      </w:r>
      <w:r>
        <w:rPr>
          <w:rFonts w:hint="eastAsia" w:hAnsi="仿宋" w:eastAsia="仿宋"/>
          <w:szCs w:val="28"/>
          <w:lang w:val="en-US" w:eastAsia="zh-CN"/>
        </w:rPr>
        <w:t xml:space="preserve">  </w:t>
      </w:r>
    </w:p>
    <w:p>
      <w:pPr>
        <w:spacing w:line="120" w:lineRule="exact"/>
        <w:rPr>
          <w:rFonts w:hint="eastAsia"/>
          <w:lang w:val="en-US" w:eastAsia="zh-CN"/>
        </w:rPr>
      </w:pPr>
      <w:r>
        <w:rPr>
          <w:rFonts w:hint="eastAsia" w:eastAsia="仿宋"/>
          <w:szCs w:val="28"/>
          <w:u w:val="single"/>
        </w:rPr>
        <w:t xml:space="preserve">                                                                 </w:t>
      </w:r>
    </w:p>
    <w:sectPr>
      <w:footerReference r:id="rId3" w:type="default"/>
      <w:footerReference r:id="rId4" w:type="even"/>
      <w:pgSz w:w="11906" w:h="16838"/>
      <w:pgMar w:top="1588" w:right="1418" w:bottom="1304" w:left="1418" w:header="851" w:footer="158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大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pPr>
    <w:r>
      <w:rPr>
        <w:rStyle w:val="7"/>
        <w:rFonts w:hint="eastAsia" w:ascii="宋体" w:hAnsi="宋体"/>
        <w:sz w:val="28"/>
        <w:szCs w:val="28"/>
      </w:rPr>
      <w:t xml:space="preserve">— </w:t>
    </w: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1</w:t>
    </w:r>
    <w:r>
      <w:rPr>
        <w:rFonts w:ascii="宋体" w:hAnsi="宋体"/>
        <w:sz w:val="28"/>
        <w:szCs w:val="28"/>
      </w:rPr>
      <w:fldChar w:fldCharType="end"/>
    </w:r>
    <w:r>
      <w:rPr>
        <w:rStyle w:val="7"/>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623954"/>
    <w:rsid w:val="00412F34"/>
    <w:rsid w:val="0264660E"/>
    <w:rsid w:val="03B92E39"/>
    <w:rsid w:val="05163E17"/>
    <w:rsid w:val="0DEB3D66"/>
    <w:rsid w:val="0F0912BA"/>
    <w:rsid w:val="11B25F1F"/>
    <w:rsid w:val="13725907"/>
    <w:rsid w:val="139C5C7A"/>
    <w:rsid w:val="14423522"/>
    <w:rsid w:val="14C44BB2"/>
    <w:rsid w:val="16832BBD"/>
    <w:rsid w:val="1B381F9A"/>
    <w:rsid w:val="1D3C3118"/>
    <w:rsid w:val="1F961782"/>
    <w:rsid w:val="1FAC3768"/>
    <w:rsid w:val="1FF14BF6"/>
    <w:rsid w:val="23552759"/>
    <w:rsid w:val="24033835"/>
    <w:rsid w:val="2459030D"/>
    <w:rsid w:val="24634407"/>
    <w:rsid w:val="27881B35"/>
    <w:rsid w:val="28913E9A"/>
    <w:rsid w:val="2B3E6E53"/>
    <w:rsid w:val="2C5F4D08"/>
    <w:rsid w:val="2DB85492"/>
    <w:rsid w:val="32423106"/>
    <w:rsid w:val="32C82F8E"/>
    <w:rsid w:val="35150940"/>
    <w:rsid w:val="356C3BC6"/>
    <w:rsid w:val="37A847EE"/>
    <w:rsid w:val="37E04A8F"/>
    <w:rsid w:val="38224241"/>
    <w:rsid w:val="38C6616D"/>
    <w:rsid w:val="3B72384F"/>
    <w:rsid w:val="40E31029"/>
    <w:rsid w:val="41623954"/>
    <w:rsid w:val="435A3143"/>
    <w:rsid w:val="43A751EC"/>
    <w:rsid w:val="43AA7740"/>
    <w:rsid w:val="43BD1527"/>
    <w:rsid w:val="44E0760E"/>
    <w:rsid w:val="45583D2A"/>
    <w:rsid w:val="45A05037"/>
    <w:rsid w:val="4653156B"/>
    <w:rsid w:val="52A0174F"/>
    <w:rsid w:val="52D83E99"/>
    <w:rsid w:val="52D87FCC"/>
    <w:rsid w:val="541741BD"/>
    <w:rsid w:val="58061D32"/>
    <w:rsid w:val="5AD507E8"/>
    <w:rsid w:val="5BFD073E"/>
    <w:rsid w:val="5DB7518C"/>
    <w:rsid w:val="648C7930"/>
    <w:rsid w:val="675C35FA"/>
    <w:rsid w:val="69544129"/>
    <w:rsid w:val="6D11037E"/>
    <w:rsid w:val="6D793FDB"/>
    <w:rsid w:val="706771FA"/>
    <w:rsid w:val="70703A03"/>
    <w:rsid w:val="70952E88"/>
    <w:rsid w:val="716357D5"/>
    <w:rsid w:val="72254774"/>
    <w:rsid w:val="7926707F"/>
    <w:rsid w:val="7CBE63B5"/>
    <w:rsid w:val="7CEF070D"/>
    <w:rsid w:val="7EB37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bCs/>
      <w:color w:val="000000"/>
      <w:kern w:val="2"/>
      <w:sz w:val="28"/>
      <w:szCs w:val="24"/>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b/>
      <w:sz w:val="32"/>
      <w:szCs w:val="20"/>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character" w:styleId="8">
    <w:name w:val="Hyperlink"/>
    <w:unhideWhenUsed/>
    <w:uiPriority w:val="99"/>
    <w:rPr>
      <w:color w:val="0000FF"/>
      <w:u w:val="single"/>
    </w:rPr>
  </w:style>
  <w:style w:type="paragraph" w:customStyle="1" w:styleId="9">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10">
    <w:name w:val="p0"/>
    <w:basedOn w:val="1"/>
    <w:qFormat/>
    <w:uiPriority w:val="0"/>
    <w:pPr>
      <w:widowControl/>
    </w:pPr>
    <w:rPr>
      <w:rFonts w:ascii="Calibri" w:hAnsi="Calibri" w:eastAsia="宋体" w:cs="宋体"/>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象山区</Company>
  <Pages>1</Pages>
  <Words>0</Words>
  <Characters>0</Characters>
  <Lines>0</Lines>
  <Paragraphs>0</Paragraphs>
  <TotalTime>4</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2019-08-12T00:59:00Z</dcterms:created>
  <dc:creator>p</dc:creator>
  <cp:lastModifiedBy>文化体育和旅游局</cp:lastModifiedBy>
  <cp:lastPrinted>2022-04-29T09:45:00Z</cp:lastPrinted>
  <dcterms:modified xsi:type="dcterms:W3CDTF">2024-01-17T03:14:20Z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3D1C02F765B4446BB03FA8CBF0FF125B</vt:lpwstr>
  </property>
</Properties>
</file>